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3E9C1" w14:textId="48D18DAD" w:rsidR="2F3E3B9C" w:rsidRPr="007C2280" w:rsidRDefault="2F3E3B9C" w:rsidP="007C2280">
      <w:pPr>
        <w:jc w:val="center"/>
        <w:rPr>
          <w:b/>
          <w:bCs/>
        </w:rPr>
      </w:pPr>
      <w:r w:rsidRPr="007C2280">
        <w:rPr>
          <w:b/>
          <w:bCs/>
        </w:rPr>
        <w:t>SCC Progression of Skills and Knowledge</w:t>
      </w:r>
    </w:p>
    <w:p w14:paraId="58CF8892" w14:textId="0E804D22" w:rsidR="2F3E3B9C" w:rsidRPr="007C2280" w:rsidRDefault="2F3E3B9C" w:rsidP="007C2280">
      <w:pPr>
        <w:jc w:val="center"/>
        <w:rPr>
          <w:b/>
          <w:bCs/>
        </w:rPr>
      </w:pPr>
      <w:r w:rsidRPr="007C2280">
        <w:rPr>
          <w:b/>
          <w:bCs/>
        </w:rPr>
        <w:t>DT</w:t>
      </w:r>
    </w:p>
    <w:p w14:paraId="46F37690" w14:textId="78FCD6EF" w:rsidR="565FD5ED" w:rsidRDefault="007C2280" w:rsidP="007C2280">
      <w:pPr>
        <w:jc w:val="center"/>
      </w:pPr>
      <w:r>
        <w:rPr>
          <w:noProof/>
        </w:rPr>
        <w:drawing>
          <wp:inline distT="0" distB="0" distL="0" distR="0" wp14:anchorId="5A013C30" wp14:editId="4C2D17F4">
            <wp:extent cx="1104900" cy="962025"/>
            <wp:effectExtent l="0" t="0" r="0" b="9525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455" w:type="dxa"/>
        <w:tblLayout w:type="fixed"/>
        <w:tblLook w:val="04A0" w:firstRow="1" w:lastRow="0" w:firstColumn="1" w:lastColumn="0" w:noHBand="0" w:noVBand="1"/>
      </w:tblPr>
      <w:tblGrid>
        <w:gridCol w:w="1125"/>
        <w:gridCol w:w="1560"/>
        <w:gridCol w:w="1560"/>
        <w:gridCol w:w="6210"/>
      </w:tblGrid>
      <w:tr w:rsidR="565FD5ED" w14:paraId="555710FA" w14:textId="77777777" w:rsidTr="2CF84913">
        <w:trPr>
          <w:trHeight w:val="300"/>
        </w:trPr>
        <w:tc>
          <w:tcPr>
            <w:tcW w:w="104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F7F85B7" w14:textId="5D5E5147" w:rsidR="565FD5ED" w:rsidRPr="007C2280" w:rsidRDefault="565FD5ED" w:rsidP="565FD5ED">
            <w:pPr>
              <w:jc w:val="center"/>
              <w:rPr>
                <w:b/>
                <w:bCs/>
              </w:rPr>
            </w:pPr>
            <w:r w:rsidRPr="007C2280">
              <w:rPr>
                <w:rFonts w:ascii="Calibri" w:eastAsia="Calibri" w:hAnsi="Calibri" w:cs="Calibri"/>
                <w:b/>
                <w:bCs/>
              </w:rPr>
              <w:t xml:space="preserve">EYFS </w:t>
            </w:r>
            <w:r w:rsidR="007C2280" w:rsidRPr="007C2280">
              <w:rPr>
                <w:rFonts w:ascii="Calibri" w:eastAsia="Calibri" w:hAnsi="Calibri" w:cs="Calibri"/>
                <w:b/>
                <w:bCs/>
              </w:rPr>
              <w:t>DT</w:t>
            </w:r>
          </w:p>
        </w:tc>
      </w:tr>
      <w:tr w:rsidR="565FD5ED" w14:paraId="6717748A" w14:textId="77777777" w:rsidTr="2CF84913">
        <w:trPr>
          <w:trHeight w:val="300"/>
        </w:trPr>
        <w:tc>
          <w:tcPr>
            <w:tcW w:w="11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001F9D" w14:textId="1CCF47C5" w:rsidR="565FD5ED" w:rsidRDefault="565FD5ED" w:rsidP="565FD5ED">
            <w:pPr>
              <w:jc w:val="center"/>
            </w:pPr>
            <w:r w:rsidRPr="565FD5ED">
              <w:rPr>
                <w:rFonts w:ascii="Calibri" w:eastAsia="Calibri" w:hAnsi="Calibri" w:cs="Calibri"/>
              </w:rPr>
              <w:t>Nursery</w:t>
            </w:r>
          </w:p>
        </w:tc>
        <w:tc>
          <w:tcPr>
            <w:tcW w:w="312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tcMar>
              <w:left w:w="108" w:type="dxa"/>
              <w:right w:w="108" w:type="dxa"/>
            </w:tcMar>
          </w:tcPr>
          <w:p w14:paraId="436CF997" w14:textId="3075EBF8" w:rsidR="565FD5ED" w:rsidRDefault="565FD5ED" w:rsidP="565FD5ED">
            <w:pPr>
              <w:jc w:val="center"/>
            </w:pPr>
            <w:r w:rsidRPr="565FD5ED">
              <w:rPr>
                <w:rFonts w:ascii="Calibri" w:eastAsia="Calibri" w:hAnsi="Calibri" w:cs="Calibri"/>
              </w:rPr>
              <w:t>Personal, Social and Emotional Development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2F3" w:themeFill="accent1" w:themeFillTint="33"/>
            <w:tcMar>
              <w:left w:w="108" w:type="dxa"/>
              <w:right w:w="108" w:type="dxa"/>
            </w:tcMar>
          </w:tcPr>
          <w:p w14:paraId="67B2692C" w14:textId="585F88DA" w:rsidR="565FD5ED" w:rsidRDefault="565FD5ED" w:rsidP="000B075F">
            <w:r w:rsidRPr="565FD5ED">
              <w:rPr>
                <w:rFonts w:ascii="Calibri" w:eastAsia="Calibri" w:hAnsi="Calibri" w:cs="Calibri"/>
              </w:rPr>
              <w:t>• Select and use activities and resources, with help when needed. This helps them to achieve a goal they have chosen or one which is suggested to them.</w:t>
            </w:r>
          </w:p>
        </w:tc>
      </w:tr>
      <w:tr w:rsidR="565FD5ED" w14:paraId="71B22F88" w14:textId="77777777" w:rsidTr="2CF84913">
        <w:trPr>
          <w:trHeight w:val="300"/>
        </w:trPr>
        <w:tc>
          <w:tcPr>
            <w:tcW w:w="1125" w:type="dxa"/>
            <w:vMerge/>
            <w:vAlign w:val="center"/>
          </w:tcPr>
          <w:p w14:paraId="456791A8" w14:textId="77777777" w:rsidR="00544C6B" w:rsidRDefault="00544C6B"/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</w:tcPr>
          <w:p w14:paraId="135D03A2" w14:textId="7181A613" w:rsidR="565FD5ED" w:rsidRDefault="565FD5ED" w:rsidP="565FD5ED">
            <w:pPr>
              <w:jc w:val="center"/>
            </w:pPr>
            <w:r w:rsidRPr="565FD5ED">
              <w:rPr>
                <w:rFonts w:ascii="Calibri" w:eastAsia="Calibri" w:hAnsi="Calibri" w:cs="Calibri"/>
              </w:rPr>
              <w:t>Physical Development</w:t>
            </w:r>
          </w:p>
        </w:tc>
        <w:tc>
          <w:tcPr>
            <w:tcW w:w="62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</w:tcPr>
          <w:p w14:paraId="36BAA833" w14:textId="77777777" w:rsidR="000B075F" w:rsidRDefault="565FD5ED" w:rsidP="000B075F">
            <w:pPr>
              <w:rPr>
                <w:rFonts w:ascii="Calibri" w:eastAsia="Calibri" w:hAnsi="Calibri" w:cs="Calibri"/>
              </w:rPr>
            </w:pPr>
            <w:r w:rsidRPr="565FD5ED">
              <w:rPr>
                <w:rFonts w:ascii="Calibri" w:eastAsia="Calibri" w:hAnsi="Calibri" w:cs="Calibri"/>
              </w:rPr>
              <w:t xml:space="preserve">• Use large-muscle movements to wave flags and streamers, paint and make marks. </w:t>
            </w:r>
          </w:p>
          <w:p w14:paraId="1AAB77C3" w14:textId="77777777" w:rsidR="000B075F" w:rsidRDefault="565FD5ED" w:rsidP="000B075F">
            <w:pPr>
              <w:rPr>
                <w:rFonts w:ascii="Calibri" w:eastAsia="Calibri" w:hAnsi="Calibri" w:cs="Calibri"/>
              </w:rPr>
            </w:pPr>
            <w:r w:rsidRPr="565FD5ED">
              <w:rPr>
                <w:rFonts w:ascii="Calibri" w:eastAsia="Calibri" w:hAnsi="Calibri" w:cs="Calibri"/>
              </w:rPr>
              <w:t xml:space="preserve">• Choose the right resources to carry out their own plan. </w:t>
            </w:r>
          </w:p>
          <w:p w14:paraId="20E090B5" w14:textId="31D3853E" w:rsidR="565FD5ED" w:rsidRDefault="565FD5ED" w:rsidP="000B075F">
            <w:r w:rsidRPr="565FD5ED">
              <w:rPr>
                <w:rFonts w:ascii="Calibri" w:eastAsia="Calibri" w:hAnsi="Calibri" w:cs="Calibri"/>
              </w:rPr>
              <w:t>• Use one-handed tools and equipment, for example, making snips in paper with scissors.</w:t>
            </w:r>
          </w:p>
        </w:tc>
      </w:tr>
      <w:tr w:rsidR="565FD5ED" w14:paraId="44F142A5" w14:textId="77777777" w:rsidTr="2CF84913">
        <w:trPr>
          <w:trHeight w:val="300"/>
        </w:trPr>
        <w:tc>
          <w:tcPr>
            <w:tcW w:w="1125" w:type="dxa"/>
            <w:vMerge/>
            <w:vAlign w:val="center"/>
          </w:tcPr>
          <w:p w14:paraId="6EF683A1" w14:textId="77777777" w:rsidR="00544C6B" w:rsidRDefault="00544C6B"/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tcMar>
              <w:left w:w="108" w:type="dxa"/>
              <w:right w:w="108" w:type="dxa"/>
            </w:tcMar>
          </w:tcPr>
          <w:p w14:paraId="137A2990" w14:textId="2CD1C76C" w:rsidR="565FD5ED" w:rsidRDefault="565FD5ED" w:rsidP="565FD5ED">
            <w:pPr>
              <w:jc w:val="center"/>
            </w:pPr>
            <w:r w:rsidRPr="565FD5ED">
              <w:rPr>
                <w:rFonts w:ascii="Calibri" w:eastAsia="Calibri" w:hAnsi="Calibri" w:cs="Calibri"/>
              </w:rPr>
              <w:t>Understanding the World</w:t>
            </w:r>
          </w:p>
        </w:tc>
        <w:tc>
          <w:tcPr>
            <w:tcW w:w="62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tcMar>
              <w:left w:w="108" w:type="dxa"/>
              <w:right w:w="108" w:type="dxa"/>
            </w:tcMar>
          </w:tcPr>
          <w:p w14:paraId="3CCD0278" w14:textId="5AD8898C" w:rsidR="565FD5ED" w:rsidRDefault="565FD5ED" w:rsidP="000B075F">
            <w:r w:rsidRPr="565FD5ED">
              <w:rPr>
                <w:rFonts w:ascii="Calibri" w:eastAsia="Calibri" w:hAnsi="Calibri" w:cs="Calibri"/>
              </w:rPr>
              <w:t>• Explore how things work.</w:t>
            </w:r>
          </w:p>
        </w:tc>
      </w:tr>
      <w:tr w:rsidR="565FD5ED" w14:paraId="3B503B1C" w14:textId="77777777" w:rsidTr="2CF84913">
        <w:trPr>
          <w:trHeight w:val="300"/>
        </w:trPr>
        <w:tc>
          <w:tcPr>
            <w:tcW w:w="1125" w:type="dxa"/>
            <w:vMerge/>
            <w:vAlign w:val="center"/>
          </w:tcPr>
          <w:p w14:paraId="2016F829" w14:textId="77777777" w:rsidR="00544C6B" w:rsidRDefault="00544C6B"/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tcMar>
              <w:left w:w="108" w:type="dxa"/>
              <w:right w:w="108" w:type="dxa"/>
            </w:tcMar>
          </w:tcPr>
          <w:p w14:paraId="0BE6BC70" w14:textId="5585B958" w:rsidR="565FD5ED" w:rsidRDefault="565FD5ED" w:rsidP="565FD5ED">
            <w:pPr>
              <w:jc w:val="center"/>
            </w:pPr>
            <w:r w:rsidRPr="565FD5ED">
              <w:rPr>
                <w:rFonts w:ascii="Calibri" w:eastAsia="Calibri" w:hAnsi="Calibri" w:cs="Calibri"/>
              </w:rPr>
              <w:t>Expressive Arts and Design</w:t>
            </w:r>
          </w:p>
        </w:tc>
        <w:tc>
          <w:tcPr>
            <w:tcW w:w="62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tcMar>
              <w:left w:w="108" w:type="dxa"/>
              <w:right w:w="108" w:type="dxa"/>
            </w:tcMar>
          </w:tcPr>
          <w:p w14:paraId="35916C34" w14:textId="7211C710" w:rsidR="565FD5ED" w:rsidRDefault="565FD5ED" w:rsidP="000B075F">
            <w:r w:rsidRPr="565FD5ED">
              <w:rPr>
                <w:rFonts w:ascii="Calibri" w:eastAsia="Calibri" w:hAnsi="Calibri" w:cs="Calibri"/>
              </w:rPr>
              <w:t xml:space="preserve">• Make imaginative and complex ‘small worlds’ with blocks and construction kits, such as a city with different buildings and a park. </w:t>
            </w:r>
          </w:p>
          <w:p w14:paraId="44FA73E2" w14:textId="4DBF363B" w:rsidR="565FD5ED" w:rsidRDefault="565FD5ED" w:rsidP="000B075F">
            <w:r w:rsidRPr="565FD5ED">
              <w:rPr>
                <w:rFonts w:ascii="Calibri" w:eastAsia="Calibri" w:hAnsi="Calibri" w:cs="Calibri"/>
              </w:rPr>
              <w:t xml:space="preserve">• Explore different materials freely, in order to develop their ideas about how to use them and what to make. </w:t>
            </w:r>
          </w:p>
          <w:p w14:paraId="692C6A76" w14:textId="5FC916FF" w:rsidR="565FD5ED" w:rsidRDefault="565FD5ED" w:rsidP="000B075F">
            <w:r w:rsidRPr="565FD5ED">
              <w:rPr>
                <w:rFonts w:ascii="Calibri" w:eastAsia="Calibri" w:hAnsi="Calibri" w:cs="Calibri"/>
              </w:rPr>
              <w:t xml:space="preserve">• Develop their own ideas and then decide which materials to use to express them. </w:t>
            </w:r>
          </w:p>
          <w:p w14:paraId="47547B4B" w14:textId="1A8A3C7C" w:rsidR="565FD5ED" w:rsidRDefault="565FD5ED" w:rsidP="000B075F">
            <w:r w:rsidRPr="565FD5ED">
              <w:rPr>
                <w:rFonts w:ascii="Calibri" w:eastAsia="Calibri" w:hAnsi="Calibri" w:cs="Calibri"/>
              </w:rPr>
              <w:t>• Create closed shapes with continuous lines, and begin to use these shapes to represent objects.</w:t>
            </w:r>
          </w:p>
        </w:tc>
      </w:tr>
      <w:tr w:rsidR="000B075F" w14:paraId="160DC6D4" w14:textId="77777777" w:rsidTr="2CF84913">
        <w:trPr>
          <w:trHeight w:val="300"/>
        </w:trPr>
        <w:tc>
          <w:tcPr>
            <w:tcW w:w="112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7A9612" w14:textId="77777777" w:rsidR="000B075F" w:rsidRDefault="000B075F" w:rsidP="565FD5ED">
            <w:pPr>
              <w:jc w:val="center"/>
            </w:pPr>
            <w:r w:rsidRPr="565FD5ED">
              <w:rPr>
                <w:rFonts w:ascii="Calibri" w:eastAsia="Calibri" w:hAnsi="Calibri" w:cs="Calibri"/>
              </w:rPr>
              <w:t>EYFS</w:t>
            </w:r>
          </w:p>
          <w:p w14:paraId="18B2E648" w14:textId="26DBEE48" w:rsidR="000B075F" w:rsidRDefault="000B075F" w:rsidP="565FD5ED">
            <w:pPr>
              <w:jc w:val="center"/>
            </w:pPr>
            <w:r w:rsidRPr="565FD5ED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</w:tcPr>
          <w:p w14:paraId="73F8326F" w14:textId="6CC017D1" w:rsidR="000B075F" w:rsidRDefault="000B075F" w:rsidP="565FD5ED">
            <w:pPr>
              <w:jc w:val="center"/>
            </w:pPr>
            <w:r w:rsidRPr="565FD5ED">
              <w:rPr>
                <w:rFonts w:ascii="Calibri" w:eastAsia="Calibri" w:hAnsi="Calibri" w:cs="Calibri"/>
              </w:rPr>
              <w:t>Physical Development</w:t>
            </w:r>
          </w:p>
        </w:tc>
        <w:tc>
          <w:tcPr>
            <w:tcW w:w="62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</w:tcPr>
          <w:p w14:paraId="1D2F2208" w14:textId="22FA27DF" w:rsidR="000B075F" w:rsidRDefault="000B075F" w:rsidP="000B075F">
            <w:r w:rsidRPr="565FD5ED">
              <w:rPr>
                <w:rFonts w:ascii="Calibri" w:eastAsia="Calibri" w:hAnsi="Calibri" w:cs="Calibri"/>
              </w:rPr>
              <w:t xml:space="preserve">Progress towards a more fluent style of moving, with developing control and grace. </w:t>
            </w:r>
          </w:p>
          <w:p w14:paraId="34D1C963" w14:textId="4882C365" w:rsidR="000B075F" w:rsidRDefault="000B075F" w:rsidP="000B075F">
            <w:r w:rsidRPr="565FD5ED">
              <w:rPr>
                <w:rFonts w:ascii="Calibri" w:eastAsia="Calibri" w:hAnsi="Calibri" w:cs="Calibri"/>
              </w:rPr>
              <w:t xml:space="preserve">• Develop their small motor skills so that they can use a range of tools competently, safely and confidently. </w:t>
            </w:r>
          </w:p>
          <w:p w14:paraId="78757D41" w14:textId="42757DBD" w:rsidR="000B075F" w:rsidRDefault="000B075F" w:rsidP="000B075F">
            <w:r w:rsidRPr="565FD5ED">
              <w:rPr>
                <w:rFonts w:ascii="Calibri" w:eastAsia="Calibri" w:hAnsi="Calibri" w:cs="Calibri"/>
              </w:rPr>
              <w:t>• Use their core muscle strength to achieve a good posture when sitting at a table or sitting on the floor.</w:t>
            </w:r>
          </w:p>
        </w:tc>
      </w:tr>
      <w:tr w:rsidR="000B075F" w14:paraId="5F3ED928" w14:textId="77777777" w:rsidTr="2CF84913">
        <w:trPr>
          <w:trHeight w:val="300"/>
        </w:trPr>
        <w:tc>
          <w:tcPr>
            <w:tcW w:w="1125" w:type="dxa"/>
            <w:vMerge/>
            <w:tcMar>
              <w:left w:w="108" w:type="dxa"/>
              <w:right w:w="108" w:type="dxa"/>
            </w:tcMar>
          </w:tcPr>
          <w:p w14:paraId="78DF4263" w14:textId="499CF15D" w:rsidR="000B075F" w:rsidRDefault="000B075F" w:rsidP="565FD5ED">
            <w:pPr>
              <w:jc w:val="center"/>
            </w:pP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tcMar>
              <w:left w:w="108" w:type="dxa"/>
              <w:right w:w="108" w:type="dxa"/>
            </w:tcMar>
          </w:tcPr>
          <w:p w14:paraId="5B93EBC8" w14:textId="21DEE070" w:rsidR="000B075F" w:rsidRDefault="000B075F" w:rsidP="565FD5ED">
            <w:pPr>
              <w:jc w:val="center"/>
            </w:pPr>
            <w:r w:rsidRPr="565FD5ED">
              <w:rPr>
                <w:rFonts w:ascii="Calibri" w:eastAsia="Calibri" w:hAnsi="Calibri" w:cs="Calibri"/>
              </w:rPr>
              <w:t>Expressive Arts and Design</w:t>
            </w:r>
          </w:p>
        </w:tc>
        <w:tc>
          <w:tcPr>
            <w:tcW w:w="62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tcMar>
              <w:left w:w="108" w:type="dxa"/>
              <w:right w:w="108" w:type="dxa"/>
            </w:tcMar>
          </w:tcPr>
          <w:p w14:paraId="10063911" w14:textId="126AF42F" w:rsidR="000B075F" w:rsidRDefault="000B075F" w:rsidP="000B075F">
            <w:r w:rsidRPr="565FD5ED">
              <w:rPr>
                <w:rFonts w:ascii="Calibri" w:eastAsia="Calibri" w:hAnsi="Calibri" w:cs="Calibri"/>
              </w:rPr>
              <w:t xml:space="preserve">• Explore, use and refine a variety of artistic effects to express their ideas and feelings. </w:t>
            </w:r>
          </w:p>
          <w:p w14:paraId="4916AC20" w14:textId="121F0DAE" w:rsidR="000B075F" w:rsidRDefault="000B075F" w:rsidP="000B075F">
            <w:r w:rsidRPr="565FD5ED">
              <w:rPr>
                <w:rFonts w:ascii="Calibri" w:eastAsia="Calibri" w:hAnsi="Calibri" w:cs="Calibri"/>
              </w:rPr>
              <w:t xml:space="preserve">• Return to and build on their previous learning, refining ideas and developing their ability to represent them. </w:t>
            </w:r>
          </w:p>
          <w:p w14:paraId="02ED2C24" w14:textId="6FEE6062" w:rsidR="000B075F" w:rsidRDefault="000B075F" w:rsidP="000B075F">
            <w:r w:rsidRPr="565FD5ED">
              <w:rPr>
                <w:rFonts w:ascii="Calibri" w:eastAsia="Calibri" w:hAnsi="Calibri" w:cs="Calibri"/>
              </w:rPr>
              <w:t>• Create collaboratively, sharing ideas, resources and skills.</w:t>
            </w:r>
          </w:p>
        </w:tc>
      </w:tr>
      <w:tr w:rsidR="565FD5ED" w14:paraId="181F51A9" w14:textId="77777777" w:rsidTr="2CF84913">
        <w:trPr>
          <w:trHeight w:val="300"/>
        </w:trPr>
        <w:tc>
          <w:tcPr>
            <w:tcW w:w="11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8BA2F6" w14:textId="485901CD" w:rsidR="565FD5ED" w:rsidRDefault="565FD5ED" w:rsidP="565FD5ED">
            <w:pPr>
              <w:jc w:val="center"/>
            </w:pPr>
            <w:r w:rsidRPr="565FD5ED">
              <w:rPr>
                <w:rFonts w:ascii="Calibri" w:eastAsia="Calibri" w:hAnsi="Calibri" w:cs="Calibri"/>
              </w:rPr>
              <w:t>ELG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</w:tcPr>
          <w:p w14:paraId="0B629F41" w14:textId="42F4A3AE" w:rsidR="565FD5ED" w:rsidRDefault="565FD5ED" w:rsidP="565FD5ED">
            <w:pPr>
              <w:jc w:val="center"/>
            </w:pPr>
            <w:r w:rsidRPr="565FD5ED">
              <w:rPr>
                <w:rFonts w:ascii="Calibri" w:eastAsia="Calibri" w:hAnsi="Calibri" w:cs="Calibri"/>
              </w:rPr>
              <w:t xml:space="preserve"> </w:t>
            </w:r>
            <w:r w:rsidR="00884F6E">
              <w:t>Physical Development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</w:tcPr>
          <w:p w14:paraId="43AA5F31" w14:textId="27147CB7" w:rsidR="565FD5ED" w:rsidRDefault="00573AA4" w:rsidP="565FD5ED">
            <w:pPr>
              <w:jc w:val="center"/>
            </w:pPr>
            <w:r>
              <w:t>Fine Motor Skills</w:t>
            </w:r>
            <w:r w:rsidR="565FD5ED" w:rsidRPr="565FD5ED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6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 w:themeFill="accent2" w:themeFillTint="33"/>
            <w:tcMar>
              <w:left w:w="108" w:type="dxa"/>
              <w:right w:w="108" w:type="dxa"/>
            </w:tcMar>
          </w:tcPr>
          <w:p w14:paraId="169D9871" w14:textId="41254FA3" w:rsidR="565FD5ED" w:rsidRDefault="565FD5ED" w:rsidP="000B075F">
            <w:r w:rsidRPr="565FD5ED">
              <w:rPr>
                <w:rFonts w:ascii="Calibri" w:eastAsia="Calibri" w:hAnsi="Calibri" w:cs="Calibri"/>
              </w:rPr>
              <w:t>Use a range of small tools, including scissors, paintbrushes and cutlery.</w:t>
            </w:r>
          </w:p>
        </w:tc>
      </w:tr>
      <w:tr w:rsidR="565FD5ED" w14:paraId="74527E66" w14:textId="77777777" w:rsidTr="2CF84913">
        <w:trPr>
          <w:trHeight w:val="300"/>
        </w:trPr>
        <w:tc>
          <w:tcPr>
            <w:tcW w:w="1125" w:type="dxa"/>
            <w:vMerge/>
            <w:vAlign w:val="center"/>
          </w:tcPr>
          <w:p w14:paraId="30211513" w14:textId="77777777" w:rsidR="00544C6B" w:rsidRDefault="00544C6B"/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tcMar>
              <w:left w:w="108" w:type="dxa"/>
              <w:right w:w="108" w:type="dxa"/>
            </w:tcMar>
          </w:tcPr>
          <w:p w14:paraId="403F2284" w14:textId="310DAAB4" w:rsidR="565FD5ED" w:rsidRDefault="565FD5ED" w:rsidP="565FD5ED">
            <w:pPr>
              <w:jc w:val="center"/>
            </w:pPr>
            <w:r w:rsidRPr="565FD5ED">
              <w:rPr>
                <w:rFonts w:ascii="Calibri" w:eastAsia="Calibri" w:hAnsi="Calibri" w:cs="Calibri"/>
              </w:rPr>
              <w:t xml:space="preserve"> </w:t>
            </w:r>
            <w:r w:rsidR="00265B15">
              <w:t>Expressive Arts and Design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tcMar>
              <w:left w:w="108" w:type="dxa"/>
              <w:right w:w="108" w:type="dxa"/>
            </w:tcMar>
          </w:tcPr>
          <w:p w14:paraId="7EB237C1" w14:textId="6C08EFB5" w:rsidR="565FD5ED" w:rsidRDefault="565FD5ED" w:rsidP="565FD5ED">
            <w:pPr>
              <w:jc w:val="center"/>
            </w:pPr>
            <w:r w:rsidRPr="565FD5ED">
              <w:rPr>
                <w:rFonts w:ascii="Calibri" w:eastAsia="Calibri" w:hAnsi="Calibri" w:cs="Calibri"/>
              </w:rPr>
              <w:t xml:space="preserve"> </w:t>
            </w:r>
            <w:r w:rsidR="00946DF7">
              <w:t>Creating with Materials</w:t>
            </w:r>
          </w:p>
        </w:tc>
        <w:tc>
          <w:tcPr>
            <w:tcW w:w="62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tcMar>
              <w:left w:w="108" w:type="dxa"/>
              <w:right w:w="108" w:type="dxa"/>
            </w:tcMar>
          </w:tcPr>
          <w:p w14:paraId="06499866" w14:textId="77777777" w:rsidR="000B075F" w:rsidRDefault="00074071" w:rsidP="000B075F">
            <w:r>
              <w:t xml:space="preserve">• Safely use and explore a variety of materials, tools and techniques, experimenting with colour, design, texture, form and function. </w:t>
            </w:r>
          </w:p>
          <w:p w14:paraId="42EE01FA" w14:textId="3F1E3E52" w:rsidR="565FD5ED" w:rsidRDefault="00074071" w:rsidP="000B075F">
            <w:pPr>
              <w:rPr>
                <w:rFonts w:ascii="Calibri" w:eastAsia="Calibri" w:hAnsi="Calibri" w:cs="Calibri"/>
              </w:rPr>
            </w:pPr>
            <w:r>
              <w:t>• Share their creations, explaining the process they have used.</w:t>
            </w:r>
          </w:p>
        </w:tc>
      </w:tr>
    </w:tbl>
    <w:p w14:paraId="2E4E7FEF" w14:textId="1790F355" w:rsidR="565FD5ED" w:rsidRDefault="565FD5ED" w:rsidP="565FD5E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1245"/>
        <w:gridCol w:w="2091"/>
        <w:gridCol w:w="1469"/>
        <w:gridCol w:w="622"/>
        <w:gridCol w:w="2091"/>
        <w:gridCol w:w="2092"/>
      </w:tblGrid>
      <w:tr w:rsidR="00DE7DC7" w:rsidRPr="007D7D4B" w14:paraId="77A98A4F" w14:textId="77777777" w:rsidTr="4168E622">
        <w:trPr>
          <w:trHeight w:val="254"/>
        </w:trPr>
        <w:tc>
          <w:tcPr>
            <w:tcW w:w="10456" w:type="dxa"/>
            <w:gridSpan w:val="7"/>
          </w:tcPr>
          <w:p w14:paraId="416A1B11" w14:textId="19E35231" w:rsidR="00DE7DC7" w:rsidRPr="007D7D4B" w:rsidRDefault="00DE7DC7" w:rsidP="00DE7DC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7D4B">
              <w:rPr>
                <w:rFonts w:cstheme="minorHAnsi"/>
                <w:b/>
                <w:bCs/>
                <w:sz w:val="20"/>
                <w:szCs w:val="20"/>
              </w:rPr>
              <w:t xml:space="preserve">KS1 </w:t>
            </w:r>
            <w:r w:rsidR="00DE4CC8" w:rsidRPr="007D7D4B">
              <w:rPr>
                <w:rFonts w:cstheme="minorHAnsi"/>
                <w:b/>
                <w:bCs/>
                <w:sz w:val="20"/>
                <w:szCs w:val="20"/>
              </w:rPr>
              <w:t>DT</w:t>
            </w:r>
          </w:p>
          <w:p w14:paraId="2CEFB066" w14:textId="77777777" w:rsidR="00DE7DC7" w:rsidRPr="007D7D4B" w:rsidRDefault="00DE7DC7" w:rsidP="00DE7DC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7D4B">
              <w:rPr>
                <w:rFonts w:cstheme="minorHAnsi"/>
                <w:b/>
                <w:bCs/>
                <w:sz w:val="20"/>
                <w:szCs w:val="20"/>
              </w:rPr>
              <w:t>Progression of Knowledge and Skills</w:t>
            </w:r>
          </w:p>
          <w:p w14:paraId="6D01C32D" w14:textId="01477211" w:rsidR="00DE7DC7" w:rsidRPr="007D7D4B" w:rsidRDefault="00DE7DC7" w:rsidP="00DE7DC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DE7DC7" w:rsidRPr="007D7D4B" w14:paraId="46987243" w14:textId="77777777" w:rsidTr="4168E622">
        <w:trPr>
          <w:trHeight w:val="254"/>
        </w:trPr>
        <w:tc>
          <w:tcPr>
            <w:tcW w:w="2091" w:type="dxa"/>
            <w:gridSpan w:val="2"/>
            <w:tcBorders>
              <w:bottom w:val="single" w:sz="18" w:space="0" w:color="auto"/>
            </w:tcBorders>
            <w:shd w:val="clear" w:color="auto" w:fill="D9E2F3" w:themeFill="accent1" w:themeFillTint="33"/>
          </w:tcPr>
          <w:p w14:paraId="4ECA364B" w14:textId="0E813F58" w:rsidR="00DE7DC7" w:rsidRPr="007D7D4B" w:rsidRDefault="491CDE7F" w:rsidP="06D55428">
            <w:pPr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Design</w:t>
            </w:r>
          </w:p>
        </w:tc>
        <w:tc>
          <w:tcPr>
            <w:tcW w:w="2091" w:type="dxa"/>
            <w:tcBorders>
              <w:bottom w:val="single" w:sz="18" w:space="0" w:color="auto"/>
            </w:tcBorders>
            <w:shd w:val="clear" w:color="auto" w:fill="FBE4D5" w:themeFill="accent2" w:themeFillTint="33"/>
          </w:tcPr>
          <w:p w14:paraId="3E91C7D1" w14:textId="315580D7" w:rsidR="00DE7DC7" w:rsidRPr="007D7D4B" w:rsidRDefault="491CDE7F" w:rsidP="06D55428">
            <w:pPr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Make</w:t>
            </w:r>
          </w:p>
        </w:tc>
        <w:tc>
          <w:tcPr>
            <w:tcW w:w="2091" w:type="dxa"/>
            <w:gridSpan w:val="2"/>
            <w:tcBorders>
              <w:bottom w:val="single" w:sz="18" w:space="0" w:color="auto"/>
            </w:tcBorders>
            <w:shd w:val="clear" w:color="auto" w:fill="EDEDED" w:themeFill="accent3" w:themeFillTint="33"/>
          </w:tcPr>
          <w:p w14:paraId="79AB7E54" w14:textId="779DE31E" w:rsidR="00DE7DC7" w:rsidRPr="007D7D4B" w:rsidRDefault="491CDE7F" w:rsidP="06D55428">
            <w:pPr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Evaluate</w:t>
            </w:r>
          </w:p>
        </w:tc>
        <w:tc>
          <w:tcPr>
            <w:tcW w:w="2091" w:type="dxa"/>
            <w:tcBorders>
              <w:bottom w:val="single" w:sz="18" w:space="0" w:color="auto"/>
            </w:tcBorders>
            <w:shd w:val="clear" w:color="auto" w:fill="FFF2CC" w:themeFill="accent4" w:themeFillTint="33"/>
          </w:tcPr>
          <w:p w14:paraId="431A61D0" w14:textId="10073C57" w:rsidR="00DE7DC7" w:rsidRPr="007D7D4B" w:rsidRDefault="491CDE7F" w:rsidP="06D55428">
            <w:pPr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technical</w:t>
            </w:r>
          </w:p>
        </w:tc>
        <w:tc>
          <w:tcPr>
            <w:tcW w:w="2092" w:type="dxa"/>
            <w:shd w:val="clear" w:color="auto" w:fill="E2EFD9" w:themeFill="accent6" w:themeFillTint="33"/>
          </w:tcPr>
          <w:p w14:paraId="299B51A8" w14:textId="469394F1" w:rsidR="00DE7DC7" w:rsidRPr="007D7D4B" w:rsidRDefault="491CDE7F" w:rsidP="06D55428">
            <w:pPr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Additional</w:t>
            </w:r>
          </w:p>
        </w:tc>
      </w:tr>
      <w:tr w:rsidR="00DE7DC7" w:rsidRPr="007D7D4B" w14:paraId="4C67AA8E" w14:textId="77777777" w:rsidTr="4168E622">
        <w:tc>
          <w:tcPr>
            <w:tcW w:w="846" w:type="dxa"/>
            <w:tcBorders>
              <w:top w:val="single" w:sz="18" w:space="0" w:color="auto"/>
              <w:bottom w:val="single" w:sz="18" w:space="0" w:color="auto"/>
            </w:tcBorders>
          </w:tcPr>
          <w:p w14:paraId="3E2BE75E" w14:textId="77777777" w:rsidR="00DE7DC7" w:rsidRPr="007D7D4B" w:rsidRDefault="00DE7DC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557E5EE" w14:textId="2E67342C" w:rsidR="00DE7DC7" w:rsidRPr="007D7D4B" w:rsidRDefault="00DE7DC7" w:rsidP="00DE7DC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7D4B">
              <w:rPr>
                <w:rFonts w:cstheme="minorHAns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480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14:paraId="081C9AB4" w14:textId="6D1EAADB" w:rsidR="00DE7DC7" w:rsidRPr="007D7D4B" w:rsidRDefault="00DE7DC7" w:rsidP="00DE7DC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7D4B">
              <w:rPr>
                <w:rFonts w:cstheme="minorHAnsi"/>
                <w:b/>
                <w:bCs/>
                <w:sz w:val="20"/>
                <w:szCs w:val="20"/>
              </w:rPr>
              <w:t>Year 2</w:t>
            </w:r>
          </w:p>
        </w:tc>
      </w:tr>
      <w:tr w:rsidR="00DE7DC7" w:rsidRPr="007D7D4B" w14:paraId="569B9181" w14:textId="77777777" w:rsidTr="4168E622">
        <w:trPr>
          <w:cantSplit/>
          <w:trHeight w:val="143"/>
        </w:trPr>
        <w:tc>
          <w:tcPr>
            <w:tcW w:w="846" w:type="dxa"/>
            <w:vMerge w:val="restart"/>
            <w:tcBorders>
              <w:top w:val="single" w:sz="18" w:space="0" w:color="auto"/>
            </w:tcBorders>
            <w:textDirection w:val="btLr"/>
          </w:tcPr>
          <w:p w14:paraId="4006E825" w14:textId="72745052" w:rsidR="00DE7DC7" w:rsidRPr="007D7D4B" w:rsidRDefault="286F5118" w:rsidP="06D55428">
            <w:pPr>
              <w:ind w:left="113" w:right="113"/>
              <w:jc w:val="center"/>
              <w:rPr>
                <w:sz w:val="20"/>
                <w:szCs w:val="20"/>
              </w:rPr>
            </w:pPr>
            <w:r w:rsidRPr="06D55428">
              <w:rPr>
                <w:sz w:val="20"/>
                <w:szCs w:val="20"/>
              </w:rPr>
              <w:t>Structures</w:t>
            </w:r>
          </w:p>
        </w:tc>
        <w:tc>
          <w:tcPr>
            <w:tcW w:w="4805" w:type="dxa"/>
            <w:gridSpan w:val="3"/>
            <w:tcBorders>
              <w:top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404B61F" w14:textId="1DDA4282" w:rsidR="00DE7DC7" w:rsidRPr="007D7D4B" w:rsidRDefault="237FE7A2" w:rsidP="06D55428">
            <w:r w:rsidRPr="06D55428">
              <w:rPr>
                <w:rFonts w:ascii="Calibri" w:eastAsia="Calibri" w:hAnsi="Calibri" w:cs="Calibri"/>
                <w:sz w:val="20"/>
                <w:szCs w:val="20"/>
              </w:rPr>
              <w:t>• Learning the importance of a clear design criteria. • Including individual preferences and requirements in a design.</w:t>
            </w:r>
          </w:p>
        </w:tc>
        <w:tc>
          <w:tcPr>
            <w:tcW w:w="4805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D9E2F3" w:themeFill="accent1" w:themeFillTint="33"/>
          </w:tcPr>
          <w:p w14:paraId="23CBA592" w14:textId="0A31ACD0" w:rsidR="00DE7DC7" w:rsidRPr="007D7D4B" w:rsidRDefault="237FE7A2" w:rsidP="06D55428">
            <w:r w:rsidRPr="06D55428">
              <w:rPr>
                <w:rFonts w:ascii="Calibri" w:eastAsia="Calibri" w:hAnsi="Calibri" w:cs="Calibri"/>
                <w:sz w:val="20"/>
                <w:szCs w:val="20"/>
              </w:rPr>
              <w:t>• Generating and communicating ideas using sketching and modelling. • Learning about different types of structures, found in the natural world and in everyday objects.</w:t>
            </w:r>
          </w:p>
        </w:tc>
      </w:tr>
      <w:tr w:rsidR="00DE7DC7" w:rsidRPr="007D7D4B" w14:paraId="3365BD93" w14:textId="77777777" w:rsidTr="4168E622">
        <w:trPr>
          <w:cantSplit/>
          <w:trHeight w:val="143"/>
        </w:trPr>
        <w:tc>
          <w:tcPr>
            <w:tcW w:w="846" w:type="dxa"/>
            <w:vMerge/>
            <w:textDirection w:val="btLr"/>
          </w:tcPr>
          <w:p w14:paraId="276A36B1" w14:textId="77777777" w:rsidR="00DE7DC7" w:rsidRPr="007D7D4B" w:rsidRDefault="00DE7DC7" w:rsidP="00DE7DC7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FBE4D5" w:themeFill="accent2" w:themeFillTint="33"/>
          </w:tcPr>
          <w:p w14:paraId="30C0E57E" w14:textId="52F5A261" w:rsidR="00DE7DC7" w:rsidRPr="007D7D4B" w:rsidRDefault="237FE7A2" w:rsidP="06D55428">
            <w:r w:rsidRPr="06D55428">
              <w:rPr>
                <w:rFonts w:ascii="Calibri" w:eastAsia="Calibri" w:hAnsi="Calibri" w:cs="Calibri"/>
                <w:sz w:val="20"/>
                <w:szCs w:val="20"/>
              </w:rPr>
              <w:t>• Making stable structures from card, tape and glue . • Learning how to turn 2D nets into 3D structures. • Following instructions to cut and assemble the supporting structure of a windmill. • Making functioning turbines and axles which are assembled into a main supporting structure.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FBE4D5" w:themeFill="accent2" w:themeFillTint="33"/>
          </w:tcPr>
          <w:p w14:paraId="7330D4EF" w14:textId="30EF4E2C" w:rsidR="00DE7DC7" w:rsidRPr="007D7D4B" w:rsidRDefault="237FE7A2" w:rsidP="06D55428">
            <w:r w:rsidRPr="06D55428">
              <w:rPr>
                <w:rFonts w:ascii="Calibri" w:eastAsia="Calibri" w:hAnsi="Calibri" w:cs="Calibri"/>
                <w:sz w:val="20"/>
                <w:szCs w:val="20"/>
              </w:rPr>
              <w:t>• Making a structure according to design criteria. • Creating joints and structures from paper/card and tape. • Building a strong and stiff structure by folding paper.</w:t>
            </w:r>
          </w:p>
        </w:tc>
      </w:tr>
      <w:tr w:rsidR="00DE7DC7" w:rsidRPr="007D7D4B" w14:paraId="477E5853" w14:textId="77777777" w:rsidTr="4168E622">
        <w:trPr>
          <w:cantSplit/>
          <w:trHeight w:val="143"/>
        </w:trPr>
        <w:tc>
          <w:tcPr>
            <w:tcW w:w="846" w:type="dxa"/>
            <w:vMerge/>
            <w:textDirection w:val="btLr"/>
          </w:tcPr>
          <w:p w14:paraId="612687D8" w14:textId="77777777" w:rsidR="00DE7DC7" w:rsidRPr="007D7D4B" w:rsidRDefault="00DE7DC7" w:rsidP="00DE7DC7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EDEDED" w:themeFill="accent3" w:themeFillTint="33"/>
          </w:tcPr>
          <w:p w14:paraId="1E364256" w14:textId="30BA286B" w:rsidR="00DE7DC7" w:rsidRPr="007D7D4B" w:rsidRDefault="020DF45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Evaluating a windmill according to the design criteria, testing whether the structure is strong and stable and altering it if it isn’t. • Suggest points for improvements.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EDEDED" w:themeFill="accent3" w:themeFillTint="33"/>
          </w:tcPr>
          <w:p w14:paraId="229BA10E" w14:textId="49670866" w:rsidR="00DE7DC7" w:rsidRPr="007D7D4B" w:rsidRDefault="020DF45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Exploring the features of structures. • Comparing the stability of different shapes. • Testing the strength of own structures. • Identifying the weakest part of a structure. • Evaluating the strength, stiffness and stability of own structure.</w:t>
            </w:r>
          </w:p>
        </w:tc>
      </w:tr>
      <w:tr w:rsidR="00DE7DC7" w:rsidRPr="007D7D4B" w14:paraId="61CD08F3" w14:textId="77777777" w:rsidTr="4168E622">
        <w:trPr>
          <w:cantSplit/>
          <w:trHeight w:val="143"/>
        </w:trPr>
        <w:tc>
          <w:tcPr>
            <w:tcW w:w="846" w:type="dxa"/>
            <w:vMerge/>
            <w:textDirection w:val="btLr"/>
          </w:tcPr>
          <w:p w14:paraId="550F3182" w14:textId="77777777" w:rsidR="00DE7DC7" w:rsidRPr="007D7D4B" w:rsidRDefault="00DE7DC7" w:rsidP="00DE7DC7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FFF2CC" w:themeFill="accent4" w:themeFillTint="33"/>
          </w:tcPr>
          <w:p w14:paraId="42EB1B66" w14:textId="07D6581A" w:rsidR="00DE7DC7" w:rsidRPr="007D7D4B" w:rsidRDefault="020DF45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that the shape of materials can be changed to improve the strength and stiffness of structures. • To understand that cylinders are a strong type of structure (e.g. the main shape used for windmills and lighthouses). • To understand that axles are used in structures and mechanisms to make parts turn in a circle. • To begin to understand that different structures are used for different purposes. • To know that a structure is something that has been made and put together.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FFF2CC" w:themeFill="accent4" w:themeFillTint="33"/>
          </w:tcPr>
          <w:p w14:paraId="5086E35B" w14:textId="156D47AE" w:rsidR="00DE7DC7" w:rsidRPr="007D7D4B" w:rsidRDefault="020DF45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shapes and structures with wide, flat bases or legs are the most stable. • To understand that the shape of a structure affects its strength. • To know that materials can be manipulated to improve strength and stiffness. • To know that a structure is something which has been formed or made from parts. • To know that a ‘stable’ structure is one which is firmly fixed and unlikely to change or move. • To know that a ‘strong’ structure is one which does not break easily. • To know that a ‘stiff’ structure or material is one which does not bend easily.</w:t>
            </w:r>
          </w:p>
        </w:tc>
      </w:tr>
      <w:tr w:rsidR="00DE7DC7" w:rsidRPr="007D7D4B" w14:paraId="35155E3C" w14:textId="77777777" w:rsidTr="4168E622">
        <w:trPr>
          <w:cantSplit/>
          <w:trHeight w:val="143"/>
        </w:trPr>
        <w:tc>
          <w:tcPr>
            <w:tcW w:w="846" w:type="dxa"/>
            <w:vMerge/>
            <w:textDirection w:val="btLr"/>
          </w:tcPr>
          <w:p w14:paraId="11DD4BE4" w14:textId="77777777" w:rsidR="00DE7DC7" w:rsidRPr="007D7D4B" w:rsidRDefault="00DE7DC7" w:rsidP="00DE7DC7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71B515BC" w14:textId="4575CD04" w:rsidR="00DE7DC7" w:rsidRPr="007D7D4B" w:rsidRDefault="020DF45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a client is the person I am designing for. • To know that design criteria is a list of points to ensure the product meets the clients needs and wants. • To know that a windmill harnesses the power of wind for a purpose like grinding grain, pumping water or generating electricity. • To know that windmill turbines use wind to turn and make the machines inside work. • To know that a windmill is a structure with sails that are moved by the wind. • To know the three main parts of a windmill are the turbine, axle and structure.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  <w:bottom w:val="single" w:sz="18" w:space="0" w:color="auto"/>
            </w:tcBorders>
            <w:shd w:val="clear" w:color="auto" w:fill="E2EFD9" w:themeFill="accent6" w:themeFillTint="33"/>
          </w:tcPr>
          <w:p w14:paraId="4B0FB812" w14:textId="51754F61" w:rsidR="00DE7DC7" w:rsidRPr="007D7D4B" w:rsidRDefault="020DF45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natural structures are those found in nature. • To know that man-made structures are those made by people.</w:t>
            </w:r>
          </w:p>
        </w:tc>
      </w:tr>
      <w:tr w:rsidR="00F633CB" w:rsidRPr="007D7D4B" w14:paraId="17E4DBE5" w14:textId="77777777" w:rsidTr="4168E622">
        <w:trPr>
          <w:cantSplit/>
          <w:trHeight w:val="285"/>
        </w:trPr>
        <w:tc>
          <w:tcPr>
            <w:tcW w:w="846" w:type="dxa"/>
            <w:vMerge w:val="restart"/>
            <w:tcBorders>
              <w:top w:val="single" w:sz="18" w:space="0" w:color="auto"/>
            </w:tcBorders>
            <w:textDirection w:val="btLr"/>
          </w:tcPr>
          <w:p w14:paraId="34A4BAD0" w14:textId="4CDB62C2" w:rsidR="00F633CB" w:rsidRPr="007D7D4B" w:rsidRDefault="286F5118" w:rsidP="06D55428">
            <w:pPr>
              <w:ind w:left="113" w:right="113"/>
              <w:jc w:val="center"/>
              <w:rPr>
                <w:sz w:val="20"/>
                <w:szCs w:val="20"/>
              </w:rPr>
            </w:pPr>
            <w:r w:rsidRPr="06D55428">
              <w:rPr>
                <w:sz w:val="20"/>
                <w:szCs w:val="20"/>
              </w:rPr>
              <w:t>Mechanisms</w:t>
            </w:r>
          </w:p>
        </w:tc>
        <w:tc>
          <w:tcPr>
            <w:tcW w:w="4805" w:type="dxa"/>
            <w:gridSpan w:val="3"/>
            <w:tcBorders>
              <w:top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E9F8160" w14:textId="5E5D0C82" w:rsidR="00F633CB" w:rsidRPr="007D7D4B" w:rsidRDefault="4F0A424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Explaining how to adapt mechanisms, using bridges or guides to control the movement. • Designing a moving story book for a given audience.</w:t>
            </w:r>
          </w:p>
        </w:tc>
        <w:tc>
          <w:tcPr>
            <w:tcW w:w="4805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D9E2F3" w:themeFill="accent1" w:themeFillTint="33"/>
          </w:tcPr>
          <w:p w14:paraId="3833021D" w14:textId="335A49C6" w:rsidR="00F633CB" w:rsidRPr="007D7D4B" w:rsidRDefault="4F0A424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Creating a class design criteria for a moving monster. • Designing a moving monster for a specific audience in accordance with a design criteria.</w:t>
            </w:r>
          </w:p>
        </w:tc>
      </w:tr>
      <w:tr w:rsidR="00F633CB" w:rsidRPr="007D7D4B" w14:paraId="6710CBC8" w14:textId="77777777" w:rsidTr="4168E622">
        <w:trPr>
          <w:cantSplit/>
          <w:trHeight w:val="284"/>
        </w:trPr>
        <w:tc>
          <w:tcPr>
            <w:tcW w:w="846" w:type="dxa"/>
            <w:vMerge/>
            <w:textDirection w:val="btLr"/>
          </w:tcPr>
          <w:p w14:paraId="2E94ABEF" w14:textId="77777777" w:rsidR="00F633CB" w:rsidRPr="007D7D4B" w:rsidRDefault="00F633CB" w:rsidP="00F633CB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FBE4D5" w:themeFill="accent2" w:themeFillTint="33"/>
          </w:tcPr>
          <w:p w14:paraId="1894BFC7" w14:textId="132A192A" w:rsidR="00F633CB" w:rsidRPr="007D7D4B" w:rsidRDefault="4F0A424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Following a design to create moving models that use levers and sliders.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FBE4D5" w:themeFill="accent2" w:themeFillTint="33"/>
          </w:tcPr>
          <w:p w14:paraId="1D8DE181" w14:textId="2350D550" w:rsidR="00F633CB" w:rsidRPr="007D7D4B" w:rsidRDefault="4F0A424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Making linkages using card for levers and split pins for pivots. • Experimenting with linkages adjusting the widths, lengths and thicknesses of card used. • Cutting and assembling components neatly.</w:t>
            </w:r>
          </w:p>
        </w:tc>
      </w:tr>
      <w:tr w:rsidR="00374795" w:rsidRPr="007D7D4B" w14:paraId="3CD3C576" w14:textId="77777777" w:rsidTr="4168E622">
        <w:trPr>
          <w:cantSplit/>
          <w:trHeight w:val="284"/>
        </w:trPr>
        <w:tc>
          <w:tcPr>
            <w:tcW w:w="846" w:type="dxa"/>
            <w:vMerge/>
            <w:textDirection w:val="btLr"/>
          </w:tcPr>
          <w:p w14:paraId="0A66A129" w14:textId="77777777" w:rsidR="00374795" w:rsidRPr="007D7D4B" w:rsidRDefault="00374795" w:rsidP="00DE7DC7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EDEDED" w:themeFill="accent3" w:themeFillTint="33"/>
          </w:tcPr>
          <w:p w14:paraId="1E414BC8" w14:textId="7B2AABCB" w:rsidR="00374795" w:rsidRPr="007D7D4B" w:rsidRDefault="4F0A424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Testing a finished product, seeing whether it moves as planned and if not, explaining why and how it can be fixed. • Reviewing the success of a product by testing it with its intended audience.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EDEDED" w:themeFill="accent3" w:themeFillTint="33"/>
          </w:tcPr>
          <w:p w14:paraId="4A04FFBD" w14:textId="7D39316C" w:rsidR="00374795" w:rsidRPr="007D7D4B" w:rsidRDefault="4F0A424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Evaluating own designs against design criteria. • Using peer feedback to modify a final design.</w:t>
            </w:r>
          </w:p>
        </w:tc>
      </w:tr>
      <w:tr w:rsidR="00F633CB" w:rsidRPr="007D7D4B" w14:paraId="398C7AC1" w14:textId="77777777" w:rsidTr="4168E622">
        <w:trPr>
          <w:cantSplit/>
          <w:trHeight w:val="284"/>
        </w:trPr>
        <w:tc>
          <w:tcPr>
            <w:tcW w:w="846" w:type="dxa"/>
            <w:vMerge/>
            <w:textDirection w:val="btLr"/>
          </w:tcPr>
          <w:p w14:paraId="234B0481" w14:textId="77777777" w:rsidR="00F633CB" w:rsidRPr="007D7D4B" w:rsidRDefault="00F633CB" w:rsidP="00F633CB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FFF2CC" w:themeFill="accent4" w:themeFillTint="33"/>
          </w:tcPr>
          <w:p w14:paraId="0FF88B07" w14:textId="37EC62AB" w:rsidR="00F633CB" w:rsidRPr="007D7D4B" w:rsidRDefault="4F0A424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a mechanism is the parts of an object that move together. •To know that a slider mechanism moves an object from side to side. • To know that a slider mechanism has a slider, slots , guides and an object. • To know that bridges and guides are bits of card that purposefully restrict the movement of the slider.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FFF2CC" w:themeFill="accent4" w:themeFillTint="33"/>
          </w:tcPr>
          <w:p w14:paraId="4CFA4DEE" w14:textId="22E3D63A" w:rsidR="00F633CB" w:rsidRPr="007D7D4B" w:rsidRDefault="4F0A424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mechanisms are a collection of moving parts that work together as a machine to produce movement. • To know that there is always an input and output in a mechanism. • To know that an input is the energy that is used to start something working. • To know that an output is the movement that happens as a result of the input. • To know that a lever is something that turns on a pivot. • To know that a linkage mecha</w:t>
            </w:r>
          </w:p>
        </w:tc>
      </w:tr>
      <w:tr w:rsidR="00F633CB" w:rsidRPr="007D7D4B" w14:paraId="4933FB04" w14:textId="77777777" w:rsidTr="4168E622">
        <w:trPr>
          <w:cantSplit/>
          <w:trHeight w:val="284"/>
        </w:trPr>
        <w:tc>
          <w:tcPr>
            <w:tcW w:w="846" w:type="dxa"/>
            <w:vMerge/>
            <w:textDirection w:val="btLr"/>
          </w:tcPr>
          <w:p w14:paraId="5D4E090A" w14:textId="77777777" w:rsidR="00F633CB" w:rsidRPr="007D7D4B" w:rsidRDefault="00F633CB" w:rsidP="00F633CB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5BDB70D" w14:textId="1DDBEF78" w:rsidR="00F633CB" w:rsidRPr="007D7D4B" w:rsidRDefault="4F0A424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in Design and technology we call a plan a ‘design’.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  <w:bottom w:val="single" w:sz="18" w:space="0" w:color="auto"/>
            </w:tcBorders>
            <w:shd w:val="clear" w:color="auto" w:fill="E2EFD9" w:themeFill="accent6" w:themeFillTint="33"/>
          </w:tcPr>
          <w:p w14:paraId="2A242F36" w14:textId="2B8045AA" w:rsidR="00F633CB" w:rsidRPr="007D7D4B" w:rsidRDefault="4F0A424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some real-life objects that contain mechanisms.</w:t>
            </w:r>
          </w:p>
        </w:tc>
      </w:tr>
      <w:tr w:rsidR="00F633CB" w:rsidRPr="007D7D4B" w14:paraId="23EAC5B3" w14:textId="77777777" w:rsidTr="4168E622">
        <w:trPr>
          <w:cantSplit/>
          <w:trHeight w:val="172"/>
        </w:trPr>
        <w:tc>
          <w:tcPr>
            <w:tcW w:w="846" w:type="dxa"/>
            <w:vMerge w:val="restart"/>
            <w:tcBorders>
              <w:top w:val="single" w:sz="18" w:space="0" w:color="auto"/>
            </w:tcBorders>
            <w:textDirection w:val="btLr"/>
          </w:tcPr>
          <w:p w14:paraId="729FE2EE" w14:textId="25CF1AAC" w:rsidR="00F633CB" w:rsidRPr="007D7D4B" w:rsidRDefault="286F5118" w:rsidP="06D55428">
            <w:pPr>
              <w:ind w:left="113" w:right="113"/>
              <w:jc w:val="center"/>
              <w:rPr>
                <w:sz w:val="20"/>
                <w:szCs w:val="20"/>
              </w:rPr>
            </w:pPr>
            <w:r w:rsidRPr="06D55428">
              <w:rPr>
                <w:sz w:val="20"/>
                <w:szCs w:val="20"/>
              </w:rPr>
              <w:t>Cookingand nutrition</w:t>
            </w:r>
          </w:p>
        </w:tc>
        <w:tc>
          <w:tcPr>
            <w:tcW w:w="4805" w:type="dxa"/>
            <w:gridSpan w:val="3"/>
            <w:tcBorders>
              <w:top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AD1BE37" w14:textId="4D765B0D" w:rsidR="00F633CB" w:rsidRPr="007D7D4B" w:rsidRDefault="23596EBA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smoothie carton packaging by-hand.</w:t>
            </w:r>
          </w:p>
        </w:tc>
        <w:tc>
          <w:tcPr>
            <w:tcW w:w="4805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D9E2F3" w:themeFill="accent1" w:themeFillTint="33"/>
          </w:tcPr>
          <w:p w14:paraId="5B7B4AA0" w14:textId="799DC106" w:rsidR="00F633CB" w:rsidRPr="007D7D4B" w:rsidRDefault="23596EBA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three wrap ideas based on a food combination which work well together.</w:t>
            </w:r>
          </w:p>
        </w:tc>
      </w:tr>
      <w:tr w:rsidR="00F633CB" w:rsidRPr="007D7D4B" w14:paraId="282BF3F6" w14:textId="77777777" w:rsidTr="4168E622">
        <w:trPr>
          <w:cantSplit/>
          <w:trHeight w:val="171"/>
        </w:trPr>
        <w:tc>
          <w:tcPr>
            <w:tcW w:w="846" w:type="dxa"/>
            <w:vMerge/>
            <w:textDirection w:val="btLr"/>
          </w:tcPr>
          <w:p w14:paraId="6DCDCCA1" w14:textId="77777777" w:rsidR="00F633CB" w:rsidRPr="007D7D4B" w:rsidRDefault="00F633CB" w:rsidP="00F633CB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FBE4D5" w:themeFill="accent2" w:themeFillTint="33"/>
          </w:tcPr>
          <w:p w14:paraId="0B302F82" w14:textId="2EDCDE79" w:rsidR="00F633CB" w:rsidRPr="007D7D4B" w:rsidRDefault="23596EBA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Chopping fruit and vegetables safely to make a smoothie. • Juicing fruits safely to make a smoothie.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FBE4D5" w:themeFill="accent2" w:themeFillTint="33"/>
          </w:tcPr>
          <w:p w14:paraId="529B3ACF" w14:textId="476F3B62" w:rsidR="00F633CB" w:rsidRPr="007D7D4B" w:rsidRDefault="23596EBA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Chopping foods safely to make a wrap. • Constructing a wrap that meets a design brief. • Grating foods to make a wrap. • Snipping smaller foods instead of cutting.</w:t>
            </w:r>
          </w:p>
        </w:tc>
      </w:tr>
      <w:tr w:rsidR="00374795" w:rsidRPr="007D7D4B" w14:paraId="32EFED41" w14:textId="77777777" w:rsidTr="4168E622">
        <w:trPr>
          <w:cantSplit/>
          <w:trHeight w:val="171"/>
        </w:trPr>
        <w:tc>
          <w:tcPr>
            <w:tcW w:w="846" w:type="dxa"/>
            <w:vMerge/>
            <w:textDirection w:val="btLr"/>
          </w:tcPr>
          <w:p w14:paraId="393AF943" w14:textId="77777777" w:rsidR="00374795" w:rsidRPr="007D7D4B" w:rsidRDefault="00374795" w:rsidP="00DE7DC7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EDEDED" w:themeFill="accent3" w:themeFillTint="33"/>
          </w:tcPr>
          <w:p w14:paraId="26795177" w14:textId="6992EB07" w:rsidR="00374795" w:rsidRPr="007D7D4B" w:rsidRDefault="23596EBA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Tasting and evaluating different food combinations. • Describing appearance, smell and taste. • Suggesting information to be included on packaging. • Comparing their own smoothie with someone else’s.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EDEDED" w:themeFill="accent3" w:themeFillTint="33"/>
          </w:tcPr>
          <w:p w14:paraId="1736F8B5" w14:textId="0E828F25" w:rsidR="00374795" w:rsidRPr="007D7D4B" w:rsidRDefault="23596EBA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Describing the taste, texture and smell of fruit and vegetables. • Taste testing food combinations and final products. • Describing the information that should be included on a label. •Evaluating food by giving a score.</w:t>
            </w:r>
          </w:p>
        </w:tc>
      </w:tr>
      <w:tr w:rsidR="00F633CB" w:rsidRPr="007D7D4B" w14:paraId="7DAECDD3" w14:textId="77777777" w:rsidTr="4168E622">
        <w:trPr>
          <w:cantSplit/>
          <w:trHeight w:val="171"/>
        </w:trPr>
        <w:tc>
          <w:tcPr>
            <w:tcW w:w="846" w:type="dxa"/>
            <w:vMerge/>
            <w:textDirection w:val="btLr"/>
          </w:tcPr>
          <w:p w14:paraId="396DA49D" w14:textId="77777777" w:rsidR="00F633CB" w:rsidRPr="007D7D4B" w:rsidRDefault="00F633CB" w:rsidP="00F633CB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FFF2CC" w:themeFill="accent4" w:themeFillTint="33"/>
          </w:tcPr>
          <w:p w14:paraId="3E50F83F" w14:textId="1FD7A6B9" w:rsidR="00F633CB" w:rsidRPr="007D7D4B" w:rsidRDefault="23596EBA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a blender is a machine which mixes ingredients together into a smooth liquid. • To know that a fruit has seeds. • To know that fruits grow on trees or vines. • To know that vegetables can grow either above or below ground. • To know that vegetables is any edible part of a plant (e.g. roots: potatoes, leaves: lettuce, fruit: cucumber).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FFF2CC" w:themeFill="accent4" w:themeFillTint="33"/>
          </w:tcPr>
          <w:p w14:paraId="4350613A" w14:textId="1F1F9966" w:rsidR="00F633CB" w:rsidRPr="007D7D4B" w:rsidRDefault="23596EBA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‘diet’ means the food and drink that a person or animal usually eats. • To understand what makes a balanced diet. • To know that the five main food groups are: Carbohydrates, fruits and vegetables, protein, dairy and foods high in fat and sugar. • To understand that I should eat a range of different foods from each food group, and roughly how much of each food group. • To know that ‘ingredients’ means the items in a mixture or recipe.</w:t>
            </w:r>
          </w:p>
        </w:tc>
      </w:tr>
      <w:tr w:rsidR="00F633CB" w:rsidRPr="007D7D4B" w14:paraId="51FD22F6" w14:textId="77777777" w:rsidTr="4168E622">
        <w:trPr>
          <w:cantSplit/>
          <w:trHeight w:val="171"/>
        </w:trPr>
        <w:tc>
          <w:tcPr>
            <w:tcW w:w="846" w:type="dxa"/>
            <w:vMerge/>
            <w:textDirection w:val="btLr"/>
          </w:tcPr>
          <w:p w14:paraId="361B1D1A" w14:textId="77777777" w:rsidR="00F633CB" w:rsidRPr="007D7D4B" w:rsidRDefault="00F633CB" w:rsidP="00F633CB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9383541" w14:textId="51481017" w:rsidR="00F633CB" w:rsidRPr="007D7D4B" w:rsidRDefault="00F633CB" w:rsidP="06D55428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left w:val="single" w:sz="18" w:space="0" w:color="auto"/>
              <w:bottom w:val="single" w:sz="18" w:space="0" w:color="auto"/>
            </w:tcBorders>
            <w:shd w:val="clear" w:color="auto" w:fill="E2EFD9" w:themeFill="accent6" w:themeFillTint="33"/>
          </w:tcPr>
          <w:p w14:paraId="0C5FCB0B" w14:textId="79C14702" w:rsidR="00F633CB" w:rsidRPr="007D7D4B" w:rsidRDefault="00F633CB" w:rsidP="00F633CB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6D4D26" w:rsidRPr="007D7D4B" w14:paraId="6918E13B" w14:textId="77777777" w:rsidTr="4168E622">
        <w:trPr>
          <w:cantSplit/>
          <w:trHeight w:val="299"/>
        </w:trPr>
        <w:tc>
          <w:tcPr>
            <w:tcW w:w="846" w:type="dxa"/>
            <w:vMerge w:val="restart"/>
            <w:textDirection w:val="btLr"/>
          </w:tcPr>
          <w:p w14:paraId="6834A3A6" w14:textId="758E1C13" w:rsidR="006D4D26" w:rsidRPr="007D7D4B" w:rsidRDefault="286F5118" w:rsidP="06D55428">
            <w:pPr>
              <w:ind w:left="113" w:right="113"/>
              <w:jc w:val="center"/>
              <w:rPr>
                <w:sz w:val="20"/>
                <w:szCs w:val="20"/>
              </w:rPr>
            </w:pPr>
            <w:r w:rsidRPr="06D55428">
              <w:rPr>
                <w:sz w:val="20"/>
                <w:szCs w:val="20"/>
              </w:rPr>
              <w:t>textiles</w:t>
            </w: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D9E2F3" w:themeFill="accent1" w:themeFillTint="33"/>
          </w:tcPr>
          <w:p w14:paraId="4677078C" w14:textId="36D5AC26" w:rsidR="006D4D26" w:rsidRPr="007D7D4B" w:rsidRDefault="09E71D12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Using a template to create a design for a puppet.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D9E2F3" w:themeFill="accent1" w:themeFillTint="33"/>
          </w:tcPr>
          <w:p w14:paraId="5F696371" w14:textId="49B7FD89" w:rsidR="006D4D26" w:rsidRPr="007D7D4B" w:rsidRDefault="09E71D12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 pouch.</w:t>
            </w:r>
          </w:p>
        </w:tc>
      </w:tr>
      <w:tr w:rsidR="006D4D26" w:rsidRPr="007D7D4B" w14:paraId="332AE9F8" w14:textId="77777777" w:rsidTr="4168E622">
        <w:trPr>
          <w:cantSplit/>
          <w:trHeight w:val="297"/>
        </w:trPr>
        <w:tc>
          <w:tcPr>
            <w:tcW w:w="846" w:type="dxa"/>
            <w:vMerge/>
            <w:textDirection w:val="btLr"/>
          </w:tcPr>
          <w:p w14:paraId="5E7BC549" w14:textId="77777777" w:rsidR="006D4D26" w:rsidRPr="007D7D4B" w:rsidRDefault="006D4D26" w:rsidP="006D4D26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FBE4D5" w:themeFill="accent2" w:themeFillTint="33"/>
          </w:tcPr>
          <w:p w14:paraId="4D4C7C8E" w14:textId="2941F447" w:rsidR="006D4D26" w:rsidRPr="007D7D4B" w:rsidRDefault="09E71D12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Cutting fabric neatly with scissors. • Using joining methods to decorate a puppet. • Sequencing steps for construction.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FBE4D5" w:themeFill="accent2" w:themeFillTint="33"/>
          </w:tcPr>
          <w:p w14:paraId="0A5327CF" w14:textId="181842CA" w:rsidR="006D4D26" w:rsidRPr="007D7D4B" w:rsidRDefault="09E71D12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Selecting and cutting fabrics for sewing. • Decorating a pouch using fabric glue or running stitch. • Threading a needle. • Sewing running stitch, with evenly spaced, neat, even stitches to join fabric. • Neatly pinning and cutting fabric using a template.</w:t>
            </w:r>
          </w:p>
        </w:tc>
      </w:tr>
      <w:tr w:rsidR="006D4D26" w:rsidRPr="007D7D4B" w14:paraId="58D974EE" w14:textId="77777777" w:rsidTr="4168E622">
        <w:trPr>
          <w:cantSplit/>
          <w:trHeight w:val="297"/>
        </w:trPr>
        <w:tc>
          <w:tcPr>
            <w:tcW w:w="846" w:type="dxa"/>
            <w:vMerge/>
            <w:textDirection w:val="btLr"/>
          </w:tcPr>
          <w:p w14:paraId="105EAAA9" w14:textId="77777777" w:rsidR="006D4D26" w:rsidRPr="007D7D4B" w:rsidRDefault="006D4D26" w:rsidP="006D4D26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EDEDED" w:themeFill="accent3" w:themeFillTint="33"/>
          </w:tcPr>
          <w:p w14:paraId="1AC5C786" w14:textId="1DF2E260" w:rsidR="006D4D26" w:rsidRPr="007D7D4B" w:rsidRDefault="09E71D12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Reflecting on a finished product, explaining likes and dislikes.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EDEDED" w:themeFill="accent3" w:themeFillTint="33"/>
          </w:tcPr>
          <w:p w14:paraId="30842703" w14:textId="0182CA6F" w:rsidR="006D4D26" w:rsidRPr="007D7D4B" w:rsidRDefault="09E71D12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Troubleshooting scenarios posed by teacher. • Evaluating the quality of the stitching on others’ work. • Discussing as a class, the success of their stitching against the success criteria. • Identifying aspects of their peers’ work that they particularly like and why</w:t>
            </w:r>
          </w:p>
        </w:tc>
      </w:tr>
      <w:tr w:rsidR="006D4D26" w:rsidRPr="007D7D4B" w14:paraId="64BE533E" w14:textId="77777777" w:rsidTr="4168E622">
        <w:trPr>
          <w:cantSplit/>
          <w:trHeight w:val="297"/>
        </w:trPr>
        <w:tc>
          <w:tcPr>
            <w:tcW w:w="846" w:type="dxa"/>
            <w:vMerge/>
            <w:textDirection w:val="btLr"/>
          </w:tcPr>
          <w:p w14:paraId="2967BC4F" w14:textId="77777777" w:rsidR="006D4D26" w:rsidRPr="007D7D4B" w:rsidRDefault="006D4D26" w:rsidP="006D4D26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FFF2CC" w:themeFill="accent4" w:themeFillTint="33"/>
          </w:tcPr>
          <w:p w14:paraId="0BAFE11E" w14:textId="01B76549" w:rsidR="006D4D26" w:rsidRPr="007D7D4B" w:rsidRDefault="09E71D12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‘joining technique’ means connecting two pieces of material together. • To know that there are various temporary methods of joining fabric by using staples. glue or pins. • To understand that different techniques for joining materials can be used for different purposes. • To understand that a template (or fabric pattern) is used to cut out the same shape multiple times. • To know that drawing a design idea is useful to see how an idea will look.</w:t>
            </w: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FFF2CC" w:themeFill="accent4" w:themeFillTint="33"/>
          </w:tcPr>
          <w:p w14:paraId="755BFB23" w14:textId="73A6E3C5" w:rsidR="006D4D26" w:rsidRPr="007D7D4B" w:rsidRDefault="09E71D12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sewing is a method of joining fabric. • To know that different stitches can be used when sewing. • To understand the importance of tying a knot after sewing the final stitch. • To know that a thimble can be used to protect my fingers when sewing</w:t>
            </w:r>
          </w:p>
        </w:tc>
      </w:tr>
      <w:tr w:rsidR="006D4D26" w:rsidRPr="007D7D4B" w14:paraId="048C2924" w14:textId="77777777" w:rsidTr="4168E622">
        <w:trPr>
          <w:cantSplit/>
          <w:trHeight w:val="297"/>
        </w:trPr>
        <w:tc>
          <w:tcPr>
            <w:tcW w:w="846" w:type="dxa"/>
            <w:vMerge/>
            <w:textDirection w:val="btLr"/>
          </w:tcPr>
          <w:p w14:paraId="748C5028" w14:textId="77777777" w:rsidR="006D4D26" w:rsidRPr="007D7D4B" w:rsidRDefault="006D4D26" w:rsidP="006D4D26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45EBF82E" w14:textId="452D92DF" w:rsidR="006D4D26" w:rsidRPr="007D7D4B" w:rsidRDefault="006D4D26" w:rsidP="06D55428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left w:val="single" w:sz="18" w:space="0" w:color="auto"/>
              <w:bottom w:val="single" w:sz="18" w:space="0" w:color="auto"/>
            </w:tcBorders>
            <w:shd w:val="clear" w:color="auto" w:fill="E2EFD9" w:themeFill="accent6" w:themeFillTint="33"/>
          </w:tcPr>
          <w:p w14:paraId="089CDB0D" w14:textId="41D9B62C" w:rsidR="006D4D26" w:rsidRPr="007D7D4B" w:rsidRDefault="006D4D26" w:rsidP="06D55428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F64C14" w:rsidRPr="007D7D4B" w14:paraId="19E20403" w14:textId="77777777" w:rsidTr="4168E622">
        <w:trPr>
          <w:cantSplit/>
          <w:trHeight w:val="297"/>
        </w:trPr>
        <w:tc>
          <w:tcPr>
            <w:tcW w:w="846" w:type="dxa"/>
            <w:vMerge w:val="restart"/>
            <w:textDirection w:val="btLr"/>
          </w:tcPr>
          <w:p w14:paraId="0C731F5D" w14:textId="062F2F6E" w:rsidR="00F64C14" w:rsidRPr="007D7D4B" w:rsidRDefault="00F64C14" w:rsidP="06D5542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top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3786E536" w14:textId="448C04D6" w:rsidR="00F64C14" w:rsidRPr="007D7D4B" w:rsidRDefault="00F64C14" w:rsidP="06D55428">
            <w:pPr>
              <w:rPr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top w:val="single" w:sz="18" w:space="0" w:color="auto"/>
              <w:left w:val="single" w:sz="18" w:space="0" w:color="auto"/>
            </w:tcBorders>
            <w:shd w:val="clear" w:color="auto" w:fill="E2EFD9" w:themeFill="accent6" w:themeFillTint="33"/>
          </w:tcPr>
          <w:p w14:paraId="4D142BD2" w14:textId="7FBDF359" w:rsidR="00F64C14" w:rsidRPr="007D7D4B" w:rsidRDefault="00F64C14" w:rsidP="06D55428">
            <w:pPr>
              <w:rPr>
                <w:sz w:val="20"/>
                <w:szCs w:val="20"/>
              </w:rPr>
            </w:pPr>
          </w:p>
        </w:tc>
      </w:tr>
      <w:tr w:rsidR="00F64C14" w:rsidRPr="007D7D4B" w14:paraId="7BE64A4A" w14:textId="77777777" w:rsidTr="4168E622">
        <w:trPr>
          <w:cantSplit/>
          <w:trHeight w:val="297"/>
        </w:trPr>
        <w:tc>
          <w:tcPr>
            <w:tcW w:w="846" w:type="dxa"/>
            <w:vMerge/>
            <w:textDirection w:val="btLr"/>
          </w:tcPr>
          <w:p w14:paraId="7B61E1F9" w14:textId="77777777" w:rsidR="00F64C14" w:rsidRPr="007D7D4B" w:rsidRDefault="00F64C14" w:rsidP="009837F5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E2EFD9" w:themeFill="accent6" w:themeFillTint="33"/>
          </w:tcPr>
          <w:p w14:paraId="7526F71A" w14:textId="77777777" w:rsidR="00F64C14" w:rsidRPr="007D7D4B" w:rsidRDefault="00F64C14" w:rsidP="009837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E2EFD9" w:themeFill="accent6" w:themeFillTint="33"/>
          </w:tcPr>
          <w:p w14:paraId="72E2A524" w14:textId="77777777" w:rsidR="00F64C14" w:rsidRPr="007D7D4B" w:rsidRDefault="00F64C14" w:rsidP="009837F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64C14" w:rsidRPr="007D7D4B" w14:paraId="1E2468C1" w14:textId="77777777" w:rsidTr="4168E622">
        <w:trPr>
          <w:cantSplit/>
          <w:trHeight w:val="297"/>
        </w:trPr>
        <w:tc>
          <w:tcPr>
            <w:tcW w:w="846" w:type="dxa"/>
            <w:vMerge/>
            <w:textDirection w:val="btLr"/>
          </w:tcPr>
          <w:p w14:paraId="6E23D688" w14:textId="77777777" w:rsidR="00F64C14" w:rsidRPr="007D7D4B" w:rsidRDefault="00F64C14" w:rsidP="009837F5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E2EFD9" w:themeFill="accent6" w:themeFillTint="33"/>
          </w:tcPr>
          <w:p w14:paraId="6FEA0C33" w14:textId="77777777" w:rsidR="00F64C14" w:rsidRPr="007D7D4B" w:rsidRDefault="00F64C14" w:rsidP="009837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E2EFD9" w:themeFill="accent6" w:themeFillTint="33"/>
          </w:tcPr>
          <w:p w14:paraId="00E2F6D8" w14:textId="77777777" w:rsidR="00F64C14" w:rsidRPr="007D7D4B" w:rsidRDefault="00F64C14" w:rsidP="009837F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64C14" w:rsidRPr="007D7D4B" w14:paraId="19DA92D6" w14:textId="77777777" w:rsidTr="4168E622">
        <w:trPr>
          <w:cantSplit/>
          <w:trHeight w:val="297"/>
        </w:trPr>
        <w:tc>
          <w:tcPr>
            <w:tcW w:w="846" w:type="dxa"/>
            <w:vMerge/>
            <w:textDirection w:val="btLr"/>
          </w:tcPr>
          <w:p w14:paraId="2F4A1BDE" w14:textId="77777777" w:rsidR="00F64C14" w:rsidRPr="007D7D4B" w:rsidRDefault="00F64C14" w:rsidP="009837F5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right w:val="single" w:sz="18" w:space="0" w:color="auto"/>
            </w:tcBorders>
            <w:shd w:val="clear" w:color="auto" w:fill="E2EFD9" w:themeFill="accent6" w:themeFillTint="33"/>
          </w:tcPr>
          <w:p w14:paraId="491BEEFC" w14:textId="77777777" w:rsidR="00F64C14" w:rsidRPr="007D7D4B" w:rsidRDefault="00F64C14" w:rsidP="009837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left w:val="single" w:sz="18" w:space="0" w:color="auto"/>
            </w:tcBorders>
            <w:shd w:val="clear" w:color="auto" w:fill="E2EFD9" w:themeFill="accent6" w:themeFillTint="33"/>
          </w:tcPr>
          <w:p w14:paraId="4FAC237F" w14:textId="77777777" w:rsidR="00F64C14" w:rsidRPr="007D7D4B" w:rsidRDefault="00F64C14" w:rsidP="009837F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64C14" w:rsidRPr="007D7D4B" w14:paraId="70AF5396" w14:textId="77777777" w:rsidTr="4168E622">
        <w:trPr>
          <w:cantSplit/>
          <w:trHeight w:val="297"/>
        </w:trPr>
        <w:tc>
          <w:tcPr>
            <w:tcW w:w="846" w:type="dxa"/>
            <w:vMerge/>
            <w:textDirection w:val="btLr"/>
          </w:tcPr>
          <w:p w14:paraId="1C15AC6A" w14:textId="77777777" w:rsidR="00F64C14" w:rsidRPr="007D7D4B" w:rsidRDefault="00F64C14" w:rsidP="009837F5">
            <w:pPr>
              <w:ind w:left="113" w:right="113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6842804" w14:textId="77777777" w:rsidR="00F64C14" w:rsidRPr="007D7D4B" w:rsidRDefault="00F64C14" w:rsidP="009837F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805" w:type="dxa"/>
            <w:gridSpan w:val="3"/>
            <w:tcBorders>
              <w:left w:val="single" w:sz="18" w:space="0" w:color="auto"/>
              <w:bottom w:val="single" w:sz="18" w:space="0" w:color="auto"/>
            </w:tcBorders>
            <w:shd w:val="clear" w:color="auto" w:fill="E2EFD9" w:themeFill="accent6" w:themeFillTint="33"/>
          </w:tcPr>
          <w:p w14:paraId="16FFDC33" w14:textId="77777777" w:rsidR="00F64C14" w:rsidRPr="007D7D4B" w:rsidRDefault="00F64C14" w:rsidP="009837F5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3DBEF8F" w14:textId="77777777" w:rsidR="00C74447" w:rsidRPr="007D7D4B" w:rsidRDefault="00C74447">
      <w:pPr>
        <w:rPr>
          <w:rFonts w:cstheme="minorHAnsi"/>
          <w:sz w:val="20"/>
          <w:szCs w:val="20"/>
        </w:rPr>
        <w:sectPr w:rsidR="00C74447" w:rsidRPr="007D7D4B" w:rsidSect="00DE7DC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5"/>
        <w:gridCol w:w="1862"/>
        <w:gridCol w:w="1681"/>
        <w:gridCol w:w="1397"/>
        <w:gridCol w:w="2146"/>
        <w:gridCol w:w="931"/>
        <w:gridCol w:w="2612"/>
        <w:gridCol w:w="466"/>
        <w:gridCol w:w="3078"/>
      </w:tblGrid>
      <w:tr w:rsidR="00C74447" w:rsidRPr="007D7D4B" w14:paraId="316B03C7" w14:textId="77777777" w:rsidTr="4168E622">
        <w:tc>
          <w:tcPr>
            <w:tcW w:w="15388" w:type="dxa"/>
            <w:gridSpan w:val="9"/>
          </w:tcPr>
          <w:p w14:paraId="67821B9C" w14:textId="73803313" w:rsidR="00C74447" w:rsidRPr="007D7D4B" w:rsidRDefault="00C74447" w:rsidP="0039370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7D4B">
              <w:rPr>
                <w:rFonts w:cstheme="minorHAnsi"/>
                <w:b/>
                <w:bCs/>
                <w:sz w:val="20"/>
                <w:szCs w:val="20"/>
              </w:rPr>
              <w:t xml:space="preserve">KS2 </w:t>
            </w:r>
            <w:r w:rsidR="0090099A" w:rsidRPr="007D7D4B">
              <w:rPr>
                <w:rFonts w:cstheme="minorHAnsi"/>
                <w:b/>
                <w:bCs/>
                <w:sz w:val="20"/>
                <w:szCs w:val="20"/>
              </w:rPr>
              <w:t>DT</w:t>
            </w:r>
          </w:p>
          <w:p w14:paraId="056A27A3" w14:textId="77777777" w:rsidR="00C74447" w:rsidRPr="007D7D4B" w:rsidRDefault="00C74447" w:rsidP="0039370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7D4B">
              <w:rPr>
                <w:rFonts w:cstheme="minorHAnsi"/>
                <w:b/>
                <w:bCs/>
                <w:sz w:val="20"/>
                <w:szCs w:val="20"/>
              </w:rPr>
              <w:t>Progression of Knowledge and Skills</w:t>
            </w:r>
          </w:p>
          <w:p w14:paraId="547F4446" w14:textId="77777777" w:rsidR="00C74447" w:rsidRPr="007D7D4B" w:rsidRDefault="00C74447" w:rsidP="00393708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0099A" w:rsidRPr="007D7D4B" w14:paraId="3E7972D1" w14:textId="77777777" w:rsidTr="4168E622">
        <w:tc>
          <w:tcPr>
            <w:tcW w:w="3077" w:type="dxa"/>
            <w:gridSpan w:val="2"/>
            <w:tcBorders>
              <w:bottom w:val="single" w:sz="18" w:space="0" w:color="auto"/>
            </w:tcBorders>
            <w:shd w:val="clear" w:color="auto" w:fill="D9E2F3" w:themeFill="accent1" w:themeFillTint="33"/>
          </w:tcPr>
          <w:p w14:paraId="717CB4AB" w14:textId="3AF3731A" w:rsidR="0090099A" w:rsidRPr="007D7D4B" w:rsidRDefault="5DA9B492" w:rsidP="06D55428">
            <w:pPr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design</w:t>
            </w:r>
          </w:p>
        </w:tc>
        <w:tc>
          <w:tcPr>
            <w:tcW w:w="3078" w:type="dxa"/>
            <w:gridSpan w:val="2"/>
            <w:tcBorders>
              <w:bottom w:val="single" w:sz="18" w:space="0" w:color="auto"/>
            </w:tcBorders>
            <w:shd w:val="clear" w:color="auto" w:fill="FBE4D5" w:themeFill="accent2" w:themeFillTint="33"/>
          </w:tcPr>
          <w:p w14:paraId="582BF9FB" w14:textId="3AF46748" w:rsidR="0090099A" w:rsidRPr="007D7D4B" w:rsidRDefault="5DA9B492" w:rsidP="06D55428">
            <w:pPr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make</w:t>
            </w:r>
          </w:p>
        </w:tc>
        <w:tc>
          <w:tcPr>
            <w:tcW w:w="3077" w:type="dxa"/>
            <w:gridSpan w:val="2"/>
            <w:tcBorders>
              <w:bottom w:val="single" w:sz="18" w:space="0" w:color="auto"/>
            </w:tcBorders>
            <w:shd w:val="clear" w:color="auto" w:fill="EDEDED" w:themeFill="accent3" w:themeFillTint="33"/>
          </w:tcPr>
          <w:p w14:paraId="2A2207BF" w14:textId="69060080" w:rsidR="0090099A" w:rsidRPr="007D7D4B" w:rsidRDefault="5DA9B492" w:rsidP="06D55428">
            <w:pPr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evaluate</w:t>
            </w:r>
          </w:p>
        </w:tc>
        <w:tc>
          <w:tcPr>
            <w:tcW w:w="3078" w:type="dxa"/>
            <w:gridSpan w:val="2"/>
            <w:tcBorders>
              <w:bottom w:val="single" w:sz="18" w:space="0" w:color="auto"/>
            </w:tcBorders>
            <w:shd w:val="clear" w:color="auto" w:fill="FFF2CC" w:themeFill="accent4" w:themeFillTint="33"/>
          </w:tcPr>
          <w:p w14:paraId="769003FF" w14:textId="283B0EB9" w:rsidR="0090099A" w:rsidRPr="007D7D4B" w:rsidRDefault="5DA9B492" w:rsidP="06D55428">
            <w:pPr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technical</w:t>
            </w:r>
          </w:p>
        </w:tc>
        <w:tc>
          <w:tcPr>
            <w:tcW w:w="3078" w:type="dxa"/>
            <w:shd w:val="clear" w:color="auto" w:fill="E2EFD9" w:themeFill="accent6" w:themeFillTint="33"/>
          </w:tcPr>
          <w:p w14:paraId="0DF65722" w14:textId="351482E3" w:rsidR="0090099A" w:rsidRPr="007D7D4B" w:rsidRDefault="5DA9B492" w:rsidP="06D55428">
            <w:pPr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additional</w:t>
            </w:r>
          </w:p>
        </w:tc>
      </w:tr>
      <w:tr w:rsidR="00C74447" w:rsidRPr="007D7D4B" w14:paraId="32566BAA" w14:textId="77777777" w:rsidTr="4168E622">
        <w:tc>
          <w:tcPr>
            <w:tcW w:w="1215" w:type="dxa"/>
          </w:tcPr>
          <w:p w14:paraId="54368FFF" w14:textId="77777777" w:rsidR="00C74447" w:rsidRPr="007D7D4B" w:rsidRDefault="00C74447" w:rsidP="0039370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3" w:type="dxa"/>
            <w:gridSpan w:val="2"/>
          </w:tcPr>
          <w:p w14:paraId="4C3EFBD5" w14:textId="77777777" w:rsidR="00C74447" w:rsidRPr="007D7D4B" w:rsidRDefault="00C74447" w:rsidP="0039370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7D4B">
              <w:rPr>
                <w:rFonts w:cstheme="minorHAnsi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3543" w:type="dxa"/>
            <w:gridSpan w:val="2"/>
          </w:tcPr>
          <w:p w14:paraId="274FFE2F" w14:textId="77777777" w:rsidR="00C74447" w:rsidRPr="007D7D4B" w:rsidRDefault="00C74447" w:rsidP="0039370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7D4B">
              <w:rPr>
                <w:rFonts w:cstheme="minorHAns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3543" w:type="dxa"/>
            <w:gridSpan w:val="2"/>
          </w:tcPr>
          <w:p w14:paraId="42D728D1" w14:textId="77777777" w:rsidR="00C74447" w:rsidRPr="007D7D4B" w:rsidRDefault="00C74447" w:rsidP="0039370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7D4B">
              <w:rPr>
                <w:rFonts w:cstheme="minorHAnsi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3544" w:type="dxa"/>
            <w:gridSpan w:val="2"/>
          </w:tcPr>
          <w:p w14:paraId="5345A84D" w14:textId="77777777" w:rsidR="00C74447" w:rsidRPr="007D7D4B" w:rsidRDefault="00C74447" w:rsidP="0039370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D7D4B">
              <w:rPr>
                <w:rFonts w:cstheme="minorHAnsi"/>
                <w:b/>
                <w:bCs/>
                <w:sz w:val="20"/>
                <w:szCs w:val="20"/>
              </w:rPr>
              <w:t>Year 6</w:t>
            </w:r>
          </w:p>
        </w:tc>
      </w:tr>
      <w:tr w:rsidR="00744D9E" w:rsidRPr="007D7D4B" w14:paraId="1AC5EF1F" w14:textId="77777777" w:rsidTr="4168E622">
        <w:trPr>
          <w:cantSplit/>
          <w:trHeight w:val="228"/>
        </w:trPr>
        <w:tc>
          <w:tcPr>
            <w:tcW w:w="1215" w:type="dxa"/>
            <w:vMerge w:val="restart"/>
            <w:textDirection w:val="btLr"/>
          </w:tcPr>
          <w:p w14:paraId="386D1C7E" w14:textId="19DFDC7A" w:rsidR="00744D9E" w:rsidRPr="007D7D4B" w:rsidRDefault="22FBB580" w:rsidP="06D55428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structures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4CEAEF68" w14:textId="62838C55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 castle with key features to appeal to a specific person/purpose. • Drawing and labelling a castle design using 2D shapes, labelling: -the 3D shapes that will create the features - materials needed and colours. • Designing and/or decorating a castle tower on CAD software.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6BEF3641" w14:textId="4E8EC2A9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 stable pavilion structure that is aesthetically pleasing and selecting materials to create a desired effect. • Building frame structures designed to support weight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530154C6" w14:textId="1DA27CB2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 stable structure that is able to support weight. • Creating a frame structure with a focus on triangulation.</w:t>
            </w:r>
          </w:p>
        </w:tc>
        <w:tc>
          <w:tcPr>
            <w:tcW w:w="3544" w:type="dxa"/>
            <w:gridSpan w:val="2"/>
            <w:shd w:val="clear" w:color="auto" w:fill="D5DCE4" w:themeFill="text2" w:themeFillTint="33"/>
          </w:tcPr>
          <w:p w14:paraId="751DFED4" w14:textId="39C375A7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 playground featuring a variety of different structures, giving careful consideration to how the structures will be used, considering effective and ineffective designs.</w:t>
            </w:r>
          </w:p>
        </w:tc>
      </w:tr>
      <w:tr w:rsidR="00744D9E" w:rsidRPr="007D7D4B" w14:paraId="494090AF" w14:textId="77777777" w:rsidTr="4168E622">
        <w:trPr>
          <w:cantSplit/>
          <w:trHeight w:val="228"/>
        </w:trPr>
        <w:tc>
          <w:tcPr>
            <w:tcW w:w="1215" w:type="dxa"/>
            <w:vMerge/>
            <w:textDirection w:val="btLr"/>
          </w:tcPr>
          <w:p w14:paraId="36734584" w14:textId="77777777" w:rsidR="00744D9E" w:rsidRPr="007D7D4B" w:rsidRDefault="00744D9E" w:rsidP="00744D9E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7F3E96D7" w14:textId="197DFD47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Constructing a range of 3D geometric shapes using nets. • Creating special features for individual designs. • Making facades from a range of recycled materials.</w:t>
            </w: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1F2DB7A9" w14:textId="0A01F709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Creating a range of different shaped frame structures. • Making a variety of free standing frame structures of different shapes and sizes. • Selecting appropriate materials to build a strong structure and cladding. • Reinforcing corners to strengthen a structure. • Creating a design in accordance with a plan. • Learning to create different textural effects with materials.</w:t>
            </w: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37EB841E" w14:textId="7EE5630D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Making a range of different shaped beam bridges. • Using triangles to create truss bridges that span a given distance and support a load. • Building a wooden bridge structure. • Independently measuring and marking wood accurately. • Selecting appropriate tools and equipment for particular tasks. • Using the correct techniques to saws safely. • Identifying where a structure needs reinforcement and using card corners for support. • Explaining why selecting appropriating materials is an important part of the design process. • Understanding basic wood functional properties.</w:t>
            </w:r>
          </w:p>
        </w:tc>
        <w:tc>
          <w:tcPr>
            <w:tcW w:w="3544" w:type="dxa"/>
            <w:gridSpan w:val="2"/>
            <w:shd w:val="clear" w:color="auto" w:fill="FBE4D5" w:themeFill="accent2" w:themeFillTint="33"/>
          </w:tcPr>
          <w:p w14:paraId="613855CD" w14:textId="063DE4C6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Building a range of play apparatus structures drawing upon new and prior knowledge of structures. • Measuring, marking and cutting wood to create a range of structures. • Using a range of materials to reinforce and add decoration to structures.</w:t>
            </w:r>
          </w:p>
        </w:tc>
      </w:tr>
      <w:tr w:rsidR="00744D9E" w:rsidRPr="007D7D4B" w14:paraId="7CC63380" w14:textId="77777777" w:rsidTr="4168E622">
        <w:trPr>
          <w:cantSplit/>
          <w:trHeight w:val="228"/>
        </w:trPr>
        <w:tc>
          <w:tcPr>
            <w:tcW w:w="1215" w:type="dxa"/>
            <w:vMerge/>
            <w:textDirection w:val="btLr"/>
          </w:tcPr>
          <w:p w14:paraId="4CFB630A" w14:textId="77777777" w:rsidR="00744D9E" w:rsidRPr="007D7D4B" w:rsidRDefault="00744D9E" w:rsidP="00744D9E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14A16BA9" w14:textId="167E681A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Evaluating own work and the work of others based on the aesthetic of the finished product and in comparison to the original design. • Suggesting points for modification of the individual designs.</w:t>
            </w: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161686B8" w14:textId="40CE3FDF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Evaluating structures made by the class. • Describing what characteristics of a design and construction made it the most effective. • Considering effective and ineffective designs.</w:t>
            </w: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13239250" w14:textId="754278A6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Adapting and improving own bridge structure by identifying points of weakness and reinforcing them as necessary. • Suggesting points for improvements for own bridges and those designed by others.</w:t>
            </w:r>
          </w:p>
        </w:tc>
        <w:tc>
          <w:tcPr>
            <w:tcW w:w="3544" w:type="dxa"/>
            <w:gridSpan w:val="2"/>
            <w:shd w:val="clear" w:color="auto" w:fill="EDEDED" w:themeFill="accent3" w:themeFillTint="33"/>
          </w:tcPr>
          <w:p w14:paraId="143628C1" w14:textId="34E78E3C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Improving a design plan based on peer evaluation. • Testing and adapting a design to improve it as it is developed. • Identifying what makes a successful structure.</w:t>
            </w:r>
          </w:p>
        </w:tc>
      </w:tr>
      <w:tr w:rsidR="00744D9E" w:rsidRPr="007D7D4B" w14:paraId="394EC5EC" w14:textId="77777777" w:rsidTr="4168E622">
        <w:trPr>
          <w:cantSplit/>
          <w:trHeight w:val="228"/>
        </w:trPr>
        <w:tc>
          <w:tcPr>
            <w:tcW w:w="1215" w:type="dxa"/>
            <w:vMerge/>
            <w:textDirection w:val="btLr"/>
          </w:tcPr>
          <w:p w14:paraId="5AB2A8F7" w14:textId="77777777" w:rsidR="00744D9E" w:rsidRPr="007D7D4B" w:rsidRDefault="00744D9E" w:rsidP="00744D9E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1308E220" w14:textId="7FA322E8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that wide and flat based objects are more stable. • To understand the importance of strength and stiffness in structures.</w:t>
            </w: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56D7A9A9" w14:textId="2EB1E9D5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what a frame structure is. • To know that a ‘free-standing’ structure is one which can stand on its own.</w:t>
            </w: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2A948F8A" w14:textId="6CA69E73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some different ways to reinforce structures. • To understand how triangles can be used to reinforce bridges. • To know that properties are words that describe the form and function of materials. • To understand why material selection is important based on properties. • To understand the material (functional and aesthetic) properties of wood.</w:t>
            </w:r>
          </w:p>
        </w:tc>
        <w:tc>
          <w:tcPr>
            <w:tcW w:w="3544" w:type="dxa"/>
            <w:gridSpan w:val="2"/>
            <w:shd w:val="clear" w:color="auto" w:fill="FFF2CC" w:themeFill="accent4" w:themeFillTint="33"/>
          </w:tcPr>
          <w:p w14:paraId="20535E20" w14:textId="5FC836C5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structures can be strengthened by manipulating materials and shapes.</w:t>
            </w:r>
          </w:p>
        </w:tc>
      </w:tr>
      <w:tr w:rsidR="00744D9E" w:rsidRPr="007D7D4B" w14:paraId="76289ADB" w14:textId="77777777" w:rsidTr="4168E622">
        <w:trPr>
          <w:cantSplit/>
          <w:trHeight w:val="228"/>
        </w:trPr>
        <w:tc>
          <w:tcPr>
            <w:tcW w:w="1215" w:type="dxa"/>
            <w:vMerge/>
            <w:textDirection w:val="btLr"/>
          </w:tcPr>
          <w:p w14:paraId="1E0BAF7A" w14:textId="77777777" w:rsidR="00744D9E" w:rsidRPr="007D7D4B" w:rsidRDefault="00744D9E" w:rsidP="00744D9E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56B1FDEB" w14:textId="26F4A765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the following features of a castle: flags, towers, battlements, turrets, curtain walls, moat, drawbridge and gatehouse - and their purpose. • To know that a façade is the front of a structure. • To understand that a castle needed to be strong and stable to withstand enemy attack. • To know that a paper net is a flat 2D shape that can become a 3D shape once assembled. • To know that a design specification is a list of success criteria for a product.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05670A8C" w14:textId="5F44A882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a pavilion is a a decorative building or structure for leisure activities. • To know that cladding can be applied to structures for different effects. • To know that aesthetics are how a product looks. • To know that a product’s function means its purpose. • To understand that the target audience means the person or group of people a product is designed for. • To know that architects consider light, shadow and patterns when designing.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5D0C5F18" w14:textId="5D8665BB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the difference between arch, beam, truss and suspension bridges. • To understand how to carry and use a saw safely.</w:t>
            </w:r>
          </w:p>
        </w:tc>
        <w:tc>
          <w:tcPr>
            <w:tcW w:w="3544" w:type="dxa"/>
            <w:gridSpan w:val="2"/>
            <w:shd w:val="clear" w:color="auto" w:fill="E2EFD9" w:themeFill="accent6" w:themeFillTint="33"/>
          </w:tcPr>
          <w:p w14:paraId="3EA90B70" w14:textId="2091E95F" w:rsidR="00744D9E" w:rsidRPr="007D7D4B" w:rsidRDefault="63C8C5ED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what a 'footprint plan' is. • To understand that in the real world, design , can impact users in positive and negative ways. • To know that a prototype is a cheap model to test a design idea.</w:t>
            </w:r>
          </w:p>
        </w:tc>
      </w:tr>
      <w:tr w:rsidR="00744D9E" w:rsidRPr="007D7D4B" w14:paraId="18981449" w14:textId="77777777" w:rsidTr="4168E622">
        <w:trPr>
          <w:trHeight w:val="228"/>
        </w:trPr>
        <w:tc>
          <w:tcPr>
            <w:tcW w:w="1215" w:type="dxa"/>
            <w:vMerge w:val="restart"/>
            <w:textDirection w:val="btLr"/>
          </w:tcPr>
          <w:p w14:paraId="7EBC94E8" w14:textId="20B7EB10" w:rsidR="00744D9E" w:rsidRPr="007D7D4B" w:rsidRDefault="22FBB580" w:rsidP="06D55428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Mechanical systems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23A98065" w14:textId="30630A0D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 toy which uses a pneumatic system. • Developing design criteria from a design brief. • Generating ideas using thumbnail sketches and exploded diagrams. • Learning that different types of drawings are used in design to explain ideas clearly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38AF5CC3" w14:textId="246F9AC0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 shape that reduces air resistance. • Drawing a net to create a structure from. • Choosing shapes that increase or decrease speed as a result of air resistance. • Personalising a design.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3A8675EA" w14:textId="220E6E05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 pop-up book which uses a mixture of structures and mechanisms. • Naming each mechanism, input and output accurately. • Storyboarding ideas for a book.</w:t>
            </w:r>
          </w:p>
        </w:tc>
        <w:tc>
          <w:tcPr>
            <w:tcW w:w="3544" w:type="dxa"/>
            <w:gridSpan w:val="2"/>
            <w:shd w:val="clear" w:color="auto" w:fill="D5DCE4" w:themeFill="text2" w:themeFillTint="33"/>
          </w:tcPr>
          <w:p w14:paraId="53665A03" w14:textId="08EE49C1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•Experimenting with a range of cams, creating a design for an automata toy based on a choice of cam to create a desired movement. • Understanding how linkages change the direction of a force. • Making things move at the same time. • Understanding and drawing cross-sectional diagrams to show the inner-workings of my design.</w:t>
            </w:r>
          </w:p>
        </w:tc>
      </w:tr>
      <w:tr w:rsidR="00744D9E" w:rsidRPr="007D7D4B" w14:paraId="1FD2BA67" w14:textId="77777777" w:rsidTr="4168E622">
        <w:trPr>
          <w:trHeight w:val="228"/>
        </w:trPr>
        <w:tc>
          <w:tcPr>
            <w:tcW w:w="1215" w:type="dxa"/>
            <w:vMerge/>
            <w:textDirection w:val="btLr"/>
          </w:tcPr>
          <w:p w14:paraId="1D4EFD47" w14:textId="77777777" w:rsidR="00744D9E" w:rsidRPr="007D7D4B" w:rsidRDefault="00744D9E" w:rsidP="00744D9E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7A574E94" w14:textId="61A30134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Creating a pneumatic system to create a desired motion. • Building secure housing for a pneumatic system. • Using syringes and balloons to create different types of pneumatic systems to make a functional and appealing pneumatic toy. • Selecting materials due to their functional and aesthetic characteristics. • Manipulating materials to create different effects by cutting, creasing, folding and weaving.</w:t>
            </w: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026E700B" w14:textId="4E29F2DD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Measuring, marking, cutting and assembling with increasing accuracy. • Making a model based on a chosen design.</w:t>
            </w: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61CCF53D" w14:textId="31BE2623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Following a design brief to make a pop up book, neatly and with focus on accuracy. • Making mechanisms and/or structures using sliders, pivots and folds to produce movement. • Using layers and spacers to hide the workings of mechanical parts for an aesthetically pleasing result.</w:t>
            </w:r>
          </w:p>
        </w:tc>
        <w:tc>
          <w:tcPr>
            <w:tcW w:w="3544" w:type="dxa"/>
            <w:gridSpan w:val="2"/>
            <w:shd w:val="clear" w:color="auto" w:fill="FBE4D5" w:themeFill="accent2" w:themeFillTint="33"/>
          </w:tcPr>
          <w:p w14:paraId="0EE91B8D" w14:textId="557D8A5C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Measuring, marking and checking the accuracy of the jelutong and dowel pieces required. • Measuring, marking and cutting components accurately using a ruler and scissors. • Assembling components accurately to make a stable frame. • Understanding that for the frame to function effectively the components must be cut accurately and the joints of the frame secured at right angles. • Selecting appropriate materials based on the materials being joined and the speed at which the glue needs to dry/set.</w:t>
            </w:r>
          </w:p>
        </w:tc>
      </w:tr>
      <w:tr w:rsidR="00744D9E" w:rsidRPr="007D7D4B" w14:paraId="79C2CD43" w14:textId="77777777" w:rsidTr="4168E622">
        <w:trPr>
          <w:trHeight w:val="228"/>
        </w:trPr>
        <w:tc>
          <w:tcPr>
            <w:tcW w:w="1215" w:type="dxa"/>
            <w:vMerge/>
            <w:textDirection w:val="btLr"/>
          </w:tcPr>
          <w:p w14:paraId="7245D483" w14:textId="77777777" w:rsidR="00744D9E" w:rsidRPr="007D7D4B" w:rsidRDefault="00744D9E" w:rsidP="00744D9E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4B67E1B7" w14:textId="2DF1F3C0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Using the views of others to improve designs. • Testing and modifying the outcome, suggesting improvements. • Understanding the purpose of exploded-diagrams through the eyes of a designer and their client.</w:t>
            </w: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5615D411" w14:textId="692DCBDB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Evaluating the speed of a final product based on: the effect of shape on speed and the accuracy of workmanship on performance.</w:t>
            </w: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66DAC178" w14:textId="18ECE261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Evaluating the work of others and receiving feedback on own work. • Suggesting points for improvement.</w:t>
            </w:r>
          </w:p>
        </w:tc>
        <w:tc>
          <w:tcPr>
            <w:tcW w:w="3544" w:type="dxa"/>
            <w:gridSpan w:val="2"/>
            <w:shd w:val="clear" w:color="auto" w:fill="EDEDED" w:themeFill="accent3" w:themeFillTint="33"/>
          </w:tcPr>
          <w:p w14:paraId="4FE75C0A" w14:textId="069B8925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Evaluating the work of others and receiving feedback on own work. • Applying points of improvement to their toys. • Describing changes they would make/do if they were to do the project again.</w:t>
            </w:r>
          </w:p>
        </w:tc>
      </w:tr>
      <w:tr w:rsidR="00744D9E" w:rsidRPr="007D7D4B" w14:paraId="61D75FDD" w14:textId="77777777" w:rsidTr="4168E622">
        <w:trPr>
          <w:trHeight w:val="228"/>
        </w:trPr>
        <w:tc>
          <w:tcPr>
            <w:tcW w:w="1215" w:type="dxa"/>
            <w:vMerge/>
            <w:textDirection w:val="btLr"/>
          </w:tcPr>
          <w:p w14:paraId="4149772E" w14:textId="77777777" w:rsidR="00744D9E" w:rsidRPr="007D7D4B" w:rsidRDefault="00744D9E" w:rsidP="00744D9E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3A6DF2A8" w14:textId="6632278A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how pneumatic systems work. • To understand that pneumatic systems can be used as part of a mechanism. • To know that pneumatic systems operate by drawing in, releasing and compressing air.</w:t>
            </w: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2702F3CB" w14:textId="26A2032F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that all moving things have kinetic energy. • To understand that kinetic energy is the energy that something (object/person) has by being in motion. • To know that air resistance is the level of drag on an object as it is forced through the air. • To understand that the shape of a moving object will affect how it moves due to air resistance.</w:t>
            </w: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374F87A4" w14:textId="04CC270F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mechanisms control movement. • To understand that mechanisms can be used to change one kind of motion into another. • To understand how to use sliders, pivots and folds to create paper-based mechanisms.</w:t>
            </w:r>
          </w:p>
        </w:tc>
        <w:tc>
          <w:tcPr>
            <w:tcW w:w="3544" w:type="dxa"/>
            <w:gridSpan w:val="2"/>
            <w:shd w:val="clear" w:color="auto" w:fill="FFF2CC" w:themeFill="accent4" w:themeFillTint="33"/>
          </w:tcPr>
          <w:p w14:paraId="011370B4" w14:textId="77E5F732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that the mechanism in an automata uses a system of cams, axles and followers. • To understand that different shaped cams produce different outputs.</w:t>
            </w:r>
          </w:p>
        </w:tc>
      </w:tr>
      <w:tr w:rsidR="00744D9E" w:rsidRPr="007D7D4B" w14:paraId="7F8E956B" w14:textId="77777777" w:rsidTr="4168E622">
        <w:trPr>
          <w:trHeight w:val="228"/>
        </w:trPr>
        <w:tc>
          <w:tcPr>
            <w:tcW w:w="1215" w:type="dxa"/>
            <w:vMerge/>
            <w:textDirection w:val="btLr"/>
          </w:tcPr>
          <w:p w14:paraId="1E857D27" w14:textId="77777777" w:rsidR="00744D9E" w:rsidRPr="007D7D4B" w:rsidRDefault="00744D9E" w:rsidP="00744D9E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788DD042" w14:textId="72445619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how sketches, drawings and diagrams can be used to communicate design ideas. • To know that exploded-diagrams are used to show how different parts of a product fit together. • To know that thumbnail sketches are small drawings to get ideas down on paper quickly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737B61F9" w14:textId="28DF6270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that products change and evolve over time. • To know that aesthetics means how an object or product looks in design and technology. • To know that a template is a stencil you can use to help you draw the same shape accurately. • To know that a birds-eye view means a view from a high angle (as if a bird in flight). • To know that graphics are images which are designed to explain or advertise something. •To know that it is important to assess and evaluate design ideas and models against a list of design criteria.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5F6A70E3" w14:textId="2408DD32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a design brief is a description of what I am going to design and make. • To know that designers often want to hide mechanisms to make a product more aesthetically pleasing.</w:t>
            </w:r>
          </w:p>
        </w:tc>
        <w:tc>
          <w:tcPr>
            <w:tcW w:w="3544" w:type="dxa"/>
            <w:gridSpan w:val="2"/>
            <w:shd w:val="clear" w:color="auto" w:fill="E2EFD9" w:themeFill="accent6" w:themeFillTint="33"/>
          </w:tcPr>
          <w:p w14:paraId="11798FCE" w14:textId="45B6D6AB" w:rsidR="00744D9E" w:rsidRPr="007D7D4B" w:rsidRDefault="1B90ED3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an automata is a hand powered mechanical toy. • To know that a cross-sectional diagram shows the inner workings of a product. • To understand how to use a bench hook and saw safely. • To know that a set square can be used to help mark 90° angles.</w:t>
            </w:r>
          </w:p>
        </w:tc>
      </w:tr>
      <w:tr w:rsidR="00E04DBC" w:rsidRPr="007D7D4B" w14:paraId="54AD45C9" w14:textId="77777777" w:rsidTr="4168E622">
        <w:trPr>
          <w:trHeight w:val="228"/>
        </w:trPr>
        <w:tc>
          <w:tcPr>
            <w:tcW w:w="1215" w:type="dxa"/>
            <w:vMerge w:val="restart"/>
            <w:textDirection w:val="btLr"/>
          </w:tcPr>
          <w:p w14:paraId="1C0723EF" w14:textId="42E0E30F" w:rsidR="00E04DBC" w:rsidRPr="007D7D4B" w:rsidRDefault="22FBB580" w:rsidP="06D55428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Electrical systems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58FA3741" w14:textId="480C31B2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Carry out research based on a given topic (e.g. The Romans) to develop a range of initial ideas. • Generate a final design for the electric poster with consideration to the client’s needs and design criteria. • Design an electric poster that fits the requirements of a given brief. • Plan the positioning of the bulb (circuit component) and its purpose.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122691A2" w14:textId="0720FFC7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 torch, giving consideration to the target audience and creating both design and success criteria focusing on features of individual design ideas.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6CAD9F3C" w14:textId="78477FC0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Identifying factors that could be changed on existing products and explaining how these would alter the form and function of the product. • Developing design criteria based on findings from investigating existing products. • Developing design criteria that clarifies the target user.</w:t>
            </w:r>
          </w:p>
        </w:tc>
        <w:tc>
          <w:tcPr>
            <w:tcW w:w="3544" w:type="dxa"/>
            <w:gridSpan w:val="2"/>
            <w:shd w:val="clear" w:color="auto" w:fill="D5DCE4" w:themeFill="text2" w:themeFillTint="33"/>
          </w:tcPr>
          <w:p w14:paraId="5BC2A127" w14:textId="45B19D7B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 steady hand game - identifying and naming the components required. • Drawing a design from three different perspectives. • Generating ideas through sketching and discussion. • Modelling ideas through prototypes. • Understanding the purpose of products (toys), including what is meant by ‘fit for purpose’ and ‘form over function’.</w:t>
            </w:r>
          </w:p>
        </w:tc>
      </w:tr>
      <w:tr w:rsidR="00E04DBC" w:rsidRPr="007D7D4B" w14:paraId="539C6E65" w14:textId="77777777" w:rsidTr="4168E622">
        <w:trPr>
          <w:trHeight w:val="228"/>
        </w:trPr>
        <w:tc>
          <w:tcPr>
            <w:tcW w:w="1215" w:type="dxa"/>
            <w:vMerge/>
            <w:textDirection w:val="btLr"/>
          </w:tcPr>
          <w:p w14:paraId="165B0A16" w14:textId="77777777" w:rsidR="00E04DBC" w:rsidRPr="007D7D4B" w:rsidRDefault="00E04DBC" w:rsidP="00E04DBC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3D9EAE35" w14:textId="7659AD53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Create a final design for the electric poster. • Mount the poster onto corrugated card to improve its strength and allow it to withstand the weight of the circuit on the rear. • Measure and mark materials out using a template or ruler. • Fit an electrical component (bulb). • Learn ways to give the final product a higher quality finish (e.g. framing to conceal a roughly cut edge).</w:t>
            </w: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0B8DF449" w14:textId="5AC9BCD2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Making a torch with a working electrical circuit and switch. • Using appropriate equipment to cut and attach materials. • Assembling a torch according to the design and success criteria.</w:t>
            </w: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5FE13D81" w14:textId="014BE7EB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Altering a product’s form and function by tinkering with its configuration. • Making a functional series circuit, incorporating a motor. • Constructing a product with consideration for the design criteria. • Breaking down the construction process into steps so that others can make the product.</w:t>
            </w:r>
          </w:p>
        </w:tc>
        <w:tc>
          <w:tcPr>
            <w:tcW w:w="3544" w:type="dxa"/>
            <w:gridSpan w:val="2"/>
            <w:shd w:val="clear" w:color="auto" w:fill="FBE4D5" w:themeFill="accent2" w:themeFillTint="33"/>
          </w:tcPr>
          <w:p w14:paraId="5F01656A" w14:textId="5B46C171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Constructing a stable base for a game. • Accurately cutting, folding and assembling a net. • Decorating the base of the game to a high quality finish. • Making and testing a circuit. • Incorporating a circuit into a base.</w:t>
            </w:r>
          </w:p>
        </w:tc>
      </w:tr>
      <w:tr w:rsidR="00E04DBC" w:rsidRPr="007D7D4B" w14:paraId="54F967A0" w14:textId="77777777" w:rsidTr="4168E622">
        <w:trPr>
          <w:trHeight w:val="228"/>
        </w:trPr>
        <w:tc>
          <w:tcPr>
            <w:tcW w:w="1215" w:type="dxa"/>
            <w:vMerge/>
            <w:textDirection w:val="btLr"/>
          </w:tcPr>
          <w:p w14:paraId="3343FF32" w14:textId="77777777" w:rsidR="00E04DBC" w:rsidRPr="007D7D4B" w:rsidRDefault="00E04DBC" w:rsidP="00E04DBC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2830492E" w14:textId="6D91BA34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Learning to give and accept constructive criticism on own work and the work of others. • Testing the success of initial ideas against the design criteria and justifying opinions. • Revisiting the requirements of the client to review developing design ideas and check that they fulfil their needs.</w:t>
            </w: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65518819" w14:textId="0C5B2C25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Evaluating electrical products. • Testing and evaluating the success of a final product</w:t>
            </w: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5F04BFC9" w14:textId="57EF85BC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Carry out a product analysis to look at the purpose of a product along with its strengths and weaknesses. • Determining which parts of a product affect its function and which parts affect its form. • Analysing whether changes in configuration positively or negatively affect an existing product. • Peer evaluating a set of instructions to build a product.</w:t>
            </w:r>
          </w:p>
        </w:tc>
        <w:tc>
          <w:tcPr>
            <w:tcW w:w="3544" w:type="dxa"/>
            <w:gridSpan w:val="2"/>
            <w:shd w:val="clear" w:color="auto" w:fill="EDEDED" w:themeFill="accent3" w:themeFillTint="33"/>
          </w:tcPr>
          <w:p w14:paraId="7C5E9EA7" w14:textId="730DB3BC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Testing own and others finished games, identifying what went well and making suggestions for improvement. • Gathering images and information about existing children’s toys. • Analysing a selection of existing children’s toys.</w:t>
            </w:r>
          </w:p>
        </w:tc>
      </w:tr>
      <w:tr w:rsidR="00E04DBC" w:rsidRPr="007D7D4B" w14:paraId="0538921F" w14:textId="77777777" w:rsidTr="4168E622">
        <w:trPr>
          <w:trHeight w:val="228"/>
        </w:trPr>
        <w:tc>
          <w:tcPr>
            <w:tcW w:w="1215" w:type="dxa"/>
            <w:vMerge/>
            <w:textDirection w:val="btLr"/>
          </w:tcPr>
          <w:p w14:paraId="7F0941CF" w14:textId="77777777" w:rsidR="00E04DBC" w:rsidRPr="007D7D4B" w:rsidRDefault="00E04DBC" w:rsidP="00E04DBC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212E967D" w14:textId="4D6B8FAD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that an electrical system is a group of parts (components) that work together to transport electricity around a circuit. • To understand common features of an electric product (switch, battery or plug, dials, buttons etc.). • To list examples of common electric products (kettle, remote control etc.). • To understand that an electric product uses an electrical system to work (function). • To know the name and appearance of a bulb, battery, battery holder and crocodile wire to build simple circuits.</w:t>
            </w: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13500FA8" w14:textId="516BD967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that electrical conductors are materials which electricity can pass through. • To understand that electrical insulators are materials which electricity cannot pass through. • To know that a battery contains stored electricity that can be used to power products. • To know that an electrical circuit must be complete for electricity to flow. • To know that a switch can be used to complete and break an electrical circuit.</w:t>
            </w: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01755622" w14:textId="53DE1D42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series circuits only have one direction for the electricity to flow. • To know when there is a break in a series circuit, all components turn off. • To know that an electric motor converts electrical energy into rotational movement, causing the motor’s axle to spin. • To know a motorised product is one which uses a motor to function.</w:t>
            </w:r>
          </w:p>
        </w:tc>
        <w:tc>
          <w:tcPr>
            <w:tcW w:w="3544" w:type="dxa"/>
            <w:gridSpan w:val="2"/>
            <w:shd w:val="clear" w:color="auto" w:fill="FFF2CC" w:themeFill="accent4" w:themeFillTint="33"/>
          </w:tcPr>
          <w:p w14:paraId="0D760F60" w14:textId="6E011101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batteries contain acid, which can be dangerous if they leak. • To know the names of the components in a basic series circuit, including a buzzer.</w:t>
            </w:r>
          </w:p>
        </w:tc>
      </w:tr>
      <w:tr w:rsidR="00E04DBC" w:rsidRPr="007D7D4B" w14:paraId="68C10BD0" w14:textId="77777777" w:rsidTr="4168E622">
        <w:trPr>
          <w:trHeight w:val="228"/>
        </w:trPr>
        <w:tc>
          <w:tcPr>
            <w:tcW w:w="1215" w:type="dxa"/>
            <w:vMerge/>
            <w:textDirection w:val="btLr"/>
          </w:tcPr>
          <w:p w14:paraId="664A6FBC" w14:textId="77777777" w:rsidR="00E04DBC" w:rsidRPr="007D7D4B" w:rsidRDefault="00E04DBC" w:rsidP="00E04DBC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29DD6043" w14:textId="29062743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the importance and purpose of information design. • To understand how material choices (such as mounting paper to corrugated card) can improve a product to serve its purpose (remain rigid without bending when the electrical circuit is attached).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2CC2BC8A" w14:textId="0AD03840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the features of a torch: case, contacts, batteries, switch, reflector, lamp, lens. • To know facts from the history and invention of the electric light bulb(s) - by Sir Joseph Swan and Thomas Edison.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45C7B793" w14:textId="5C10B060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product analysis is critiquing the strengths and weaknesses of a product. • To know that ‘configuration’ means how the parts of a product are arranged.</w:t>
            </w:r>
          </w:p>
        </w:tc>
        <w:tc>
          <w:tcPr>
            <w:tcW w:w="3544" w:type="dxa"/>
            <w:gridSpan w:val="2"/>
            <w:shd w:val="clear" w:color="auto" w:fill="E2EFD9" w:themeFill="accent6" w:themeFillTint="33"/>
          </w:tcPr>
          <w:p w14:paraId="19DA5A25" w14:textId="530580E0" w:rsidR="00E04DBC" w:rsidRPr="007D7D4B" w:rsidRDefault="4BA514BF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•To know that ‘form’ means the shape and appearance of an object. •To know the difference between 'form' and 'function'. •To understand that 'fit for purpose' means that a product works how it should and is easy to use. • To know that form over purpose means that a product looks good but does not work very well. • To know the importance of ‘form follows function’ when designing: the product must be designed primarily with the function in mind. • To understand the diagram perspectives 'top view', 'side view' and 'back'.</w:t>
            </w:r>
          </w:p>
        </w:tc>
      </w:tr>
      <w:tr w:rsidR="00F171E0" w:rsidRPr="007D7D4B" w14:paraId="360C6EF1" w14:textId="77777777" w:rsidTr="4168E622">
        <w:trPr>
          <w:trHeight w:val="228"/>
        </w:trPr>
        <w:tc>
          <w:tcPr>
            <w:tcW w:w="1215" w:type="dxa"/>
            <w:vMerge w:val="restart"/>
            <w:textDirection w:val="btLr"/>
          </w:tcPr>
          <w:p w14:paraId="50EF2A9D" w14:textId="3B8A2C4E" w:rsidR="00F171E0" w:rsidRPr="007D7D4B" w:rsidRDefault="22FBB580" w:rsidP="06D55428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Cooking and nutrition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0242B323" w14:textId="56808691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 recipe for a savoury tart.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53DF00FB" w14:textId="3966CEE9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 biscuit within a given budget, drawing upon previous taste testing judgements.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2D359107" w14:textId="5CDD9E99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Adapting a traditional recipe, understanding that the nutritional value of a recipe alters if you remove, substitute or add additional ingredients. • Writing an amended method for a recipe to incorporate the relevant changes to ingredients. • Designing appealing packaging to reflect a recipe. • Researching existing recipes to inform ingredient choices.</w:t>
            </w:r>
          </w:p>
        </w:tc>
        <w:tc>
          <w:tcPr>
            <w:tcW w:w="3544" w:type="dxa"/>
            <w:gridSpan w:val="2"/>
            <w:shd w:val="clear" w:color="auto" w:fill="D5DCE4" w:themeFill="text2" w:themeFillTint="33"/>
          </w:tcPr>
          <w:p w14:paraId="7B097CFA" w14:textId="2173342D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Writing a recipe, explaining the key steps, method and ingredients. • Including facts and drawings from research undertaken.</w:t>
            </w:r>
          </w:p>
        </w:tc>
      </w:tr>
      <w:tr w:rsidR="00F171E0" w:rsidRPr="007D7D4B" w14:paraId="5495171B" w14:textId="77777777" w:rsidTr="4168E622">
        <w:trPr>
          <w:trHeight w:val="228"/>
        </w:trPr>
        <w:tc>
          <w:tcPr>
            <w:tcW w:w="1215" w:type="dxa"/>
            <w:vMerge/>
            <w:textDirection w:val="btLr"/>
          </w:tcPr>
          <w:p w14:paraId="1608F197" w14:textId="77777777" w:rsidR="00F171E0" w:rsidRPr="007D7D4B" w:rsidRDefault="00F171E0" w:rsidP="00F171E0">
            <w:pPr>
              <w:ind w:left="113" w:right="11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7028DFC1" w14:textId="0177BC73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Following the instructions within a recipe. • Tasting seasonal ingredients. • Selecting seasonal ingredients. • Peeling ingredients safely. • Cutting safely with a vegetable knife.</w:t>
            </w: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6B1CEE44" w14:textId="51481FCE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Following a baking recipe, including the preparation of ingredients. • Cooking safely, following basic hygiene rules. • Adapting a recipe to meet the requirements of a target audience.</w:t>
            </w: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4FED89FC" w14:textId="3EA8BA88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Cutting and preparing vegetables safely. • Using equipment safely, including knives, hot pans and hobs. • Knowing how to avoid cross-contamination. • Following a step by step method carefully to make a recipe.</w:t>
            </w:r>
          </w:p>
        </w:tc>
        <w:tc>
          <w:tcPr>
            <w:tcW w:w="3544" w:type="dxa"/>
            <w:gridSpan w:val="2"/>
            <w:shd w:val="clear" w:color="auto" w:fill="FBE4D5" w:themeFill="accent2" w:themeFillTint="33"/>
          </w:tcPr>
          <w:p w14:paraId="66D355F2" w14:textId="69AAE055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Following a recipe, including using the correct quantities of each ingredient. • Adapting a recipe based on research. • Working to a given timescale. • Working safely and hygienically with independence.</w:t>
            </w:r>
          </w:p>
        </w:tc>
      </w:tr>
      <w:tr w:rsidR="00F171E0" w:rsidRPr="007D7D4B" w14:paraId="458715FC" w14:textId="77777777" w:rsidTr="4168E622">
        <w:trPr>
          <w:trHeight w:val="228"/>
        </w:trPr>
        <w:tc>
          <w:tcPr>
            <w:tcW w:w="1215" w:type="dxa"/>
            <w:vMerge/>
            <w:textDirection w:val="btLr"/>
          </w:tcPr>
          <w:p w14:paraId="76A439C0" w14:textId="77777777" w:rsidR="00F171E0" w:rsidRPr="007D7D4B" w:rsidRDefault="00F171E0" w:rsidP="00F171E0">
            <w:pPr>
              <w:ind w:left="113" w:right="11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5B4F1BEE" w14:textId="38FA57F1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Establishing and using design criteria to help test and review dishes. • Describing the benefits of seasonal fruits and vegetables and the impact on the environment. • Suggesting points for improvement when making a seasonal tart.</w:t>
            </w: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04EF4E0F" w14:textId="72E46C53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Evaluating a recipe, considering: taste, smell, texture and appearance. • Describing the impact of the budget on the selection of ingredients. • Evaluating and comparing a range of food products. • Suggesting modifications to a recipe (e.g. This biscuit has too many raisins, and it is falling apart, so next time I will use less raisins).</w:t>
            </w: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6B924BB2" w14:textId="225BD0E7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Identifying the nutritional differences between different products and recipes. • Identifying and describing healthy benefits of food groups.</w:t>
            </w:r>
          </w:p>
        </w:tc>
        <w:tc>
          <w:tcPr>
            <w:tcW w:w="3544" w:type="dxa"/>
            <w:gridSpan w:val="2"/>
            <w:shd w:val="clear" w:color="auto" w:fill="EDEDED" w:themeFill="accent3" w:themeFillTint="33"/>
          </w:tcPr>
          <w:p w14:paraId="666ED8FC" w14:textId="41781235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Evaluating a recipe, considering: taste, smell, texture and origin of the food group. • Taste testing and scoring final products. • Suggesting and writing up points of improvements when scoring others’ dishes, and when evaluating their own throughout the planning, preparation and cooking process. • Evaluating health and safety in production to minimise cross contamination.</w:t>
            </w:r>
          </w:p>
        </w:tc>
      </w:tr>
      <w:tr w:rsidR="00F171E0" w:rsidRPr="007D7D4B" w14:paraId="10799027" w14:textId="77777777" w:rsidTr="4168E622">
        <w:trPr>
          <w:trHeight w:val="228"/>
        </w:trPr>
        <w:tc>
          <w:tcPr>
            <w:tcW w:w="1215" w:type="dxa"/>
            <w:vMerge/>
            <w:textDirection w:val="btLr"/>
          </w:tcPr>
          <w:p w14:paraId="6A63479A" w14:textId="77777777" w:rsidR="00F171E0" w:rsidRPr="007D7D4B" w:rsidRDefault="00F171E0" w:rsidP="00F171E0">
            <w:pPr>
              <w:ind w:left="113" w:right="11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7DBEBDBA" w14:textId="5E59FB43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not all fruits and vegetables can be grown in the UK. • To know that climate affects food growth. • To know that vegetables and fruit grow in certain seasons. • To know that cooking instructions are known as a ‘recipe’. • To know that imported food is food which has been brought into the country. • To know that exported food is food which has been sent to another country.. • To know that eating seasonal foods can have a positive impact on the environment. • To know that similar coloured fruits and vegetables often have similar nutritional benefits. • To know that the appearance of food is as important as taste.</w:t>
            </w: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19818029" w14:textId="621BC432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the amount of an ingredient in a recipe is known as the ‘quantity.’ • To know that safety and hygiene are important when cooking. • To know the following cooking techniques: sieving, measuring, stirring, cutting out and shaping. •To understand the importance of budgeting while planning ingredients for biscuits. • To know that products often have a target audience.</w:t>
            </w: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181E547A" w14:textId="05823A5F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where meat comes from - learning that beef is from cattle and how beef is reared and processed. • To know that recipes can be adapted to suit nutritional needs and dietary requirements. • To know that I can use a nutritional calculator to see how healthy a food option is. • To understand that ‘cross-contamination’ means bacteria and germs have been passed onto ready-to-eat foods and it happens when these foods mix with raw meat or unclean objects. • To know that coloured chopping boards can prevent cross-contamination. • To know that nutritional information is found on food packaging. • To know that food packaging serves many purposes.</w:t>
            </w:r>
          </w:p>
        </w:tc>
        <w:tc>
          <w:tcPr>
            <w:tcW w:w="3544" w:type="dxa"/>
            <w:gridSpan w:val="2"/>
            <w:shd w:val="clear" w:color="auto" w:fill="FFF2CC" w:themeFill="accent4" w:themeFillTint="33"/>
          </w:tcPr>
          <w:p w14:paraId="5E9B8CE8" w14:textId="6482DB39" w:rsidR="00F171E0" w:rsidRPr="007D7D4B" w:rsidRDefault="7C18F80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‘flavour’ is how a food or drink tastes. • To know that many countries have ‘national dishes’ which are recipes associated with that country. • To know that ‘processed food’ means food that has been put through multiple changes in a factory. • To understand that it is important to wash fruit and vegetables before eating to remove any dirt and insecticides. • To understand what happens to a certain food before it appears on the supermarket shelf (Farm to Fork).</w:t>
            </w:r>
          </w:p>
        </w:tc>
      </w:tr>
      <w:tr w:rsidR="00F171E0" w:rsidRPr="007D7D4B" w14:paraId="595DC43B" w14:textId="77777777" w:rsidTr="4168E622">
        <w:trPr>
          <w:trHeight w:val="228"/>
        </w:trPr>
        <w:tc>
          <w:tcPr>
            <w:tcW w:w="1215" w:type="dxa"/>
            <w:vMerge/>
            <w:textDirection w:val="btLr"/>
          </w:tcPr>
          <w:p w14:paraId="229BE2EA" w14:textId="77777777" w:rsidR="00F171E0" w:rsidRPr="007D7D4B" w:rsidRDefault="00F171E0" w:rsidP="00F171E0">
            <w:pPr>
              <w:ind w:left="113" w:right="11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7525F1D1" w14:textId="5F912B3B" w:rsidR="00F171E0" w:rsidRPr="007D7D4B" w:rsidRDefault="00F171E0" w:rsidP="06D55428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4BBAD17E" w14:textId="7AE0F81E" w:rsidR="00F171E0" w:rsidRPr="007D7D4B" w:rsidRDefault="00F171E0" w:rsidP="00F171E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59039E45" w14:textId="6D5B580E" w:rsidR="00F171E0" w:rsidRPr="007D7D4B" w:rsidRDefault="00F171E0" w:rsidP="06D55428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E2EFD9" w:themeFill="accent6" w:themeFillTint="33"/>
          </w:tcPr>
          <w:p w14:paraId="7ADBB28D" w14:textId="3A949C9E" w:rsidR="00F171E0" w:rsidRPr="007D7D4B" w:rsidRDefault="00F171E0" w:rsidP="00F171E0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44D9E" w:rsidRPr="007D7D4B" w14:paraId="3CECF6EE" w14:textId="77777777" w:rsidTr="4168E622">
        <w:trPr>
          <w:trHeight w:val="285"/>
        </w:trPr>
        <w:tc>
          <w:tcPr>
            <w:tcW w:w="1215" w:type="dxa"/>
            <w:vMerge w:val="restart"/>
            <w:textDirection w:val="btLr"/>
          </w:tcPr>
          <w:p w14:paraId="20785B19" w14:textId="33B59937" w:rsidR="00744D9E" w:rsidRPr="007D7D4B" w:rsidRDefault="22FBB580" w:rsidP="06D55428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textile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444B8348" w14:textId="63C8029A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and making a template from an existing cushion and applying individual design criteria.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27A43232" w14:textId="14348A15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Writing design criteria for a product, articulating decisions made. • Designing a personalised book sleeve.</w:t>
            </w:r>
          </w:p>
        </w:tc>
        <w:tc>
          <w:tcPr>
            <w:tcW w:w="3543" w:type="dxa"/>
            <w:gridSpan w:val="2"/>
            <w:shd w:val="clear" w:color="auto" w:fill="D5DCE4" w:themeFill="text2" w:themeFillTint="33"/>
          </w:tcPr>
          <w:p w14:paraId="612668AD" w14:textId="1779CA1C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 stuffed toy, considering the main component shapes required and creating an appropriate template. • Considering the proportions of individual components.</w:t>
            </w:r>
          </w:p>
        </w:tc>
        <w:tc>
          <w:tcPr>
            <w:tcW w:w="3544" w:type="dxa"/>
            <w:gridSpan w:val="2"/>
            <w:shd w:val="clear" w:color="auto" w:fill="D5DCE4" w:themeFill="text2" w:themeFillTint="33"/>
          </w:tcPr>
          <w:p w14:paraId="7196B00E" w14:textId="1E637E1E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Designing a waistcoat in accordance to a specification linked to set of design criteria. • Annotating designs, to explain their decisions.</w:t>
            </w:r>
          </w:p>
        </w:tc>
      </w:tr>
      <w:tr w:rsidR="00744D9E" w:rsidRPr="007D7D4B" w14:paraId="37FF97E1" w14:textId="77777777" w:rsidTr="4168E622">
        <w:trPr>
          <w:trHeight w:val="285"/>
        </w:trPr>
        <w:tc>
          <w:tcPr>
            <w:tcW w:w="1215" w:type="dxa"/>
            <w:vMerge/>
            <w:textDirection w:val="btLr"/>
          </w:tcPr>
          <w:p w14:paraId="63816750" w14:textId="77777777" w:rsidR="00744D9E" w:rsidRPr="007D7D4B" w:rsidRDefault="00744D9E" w:rsidP="00744D9E">
            <w:pPr>
              <w:ind w:left="113" w:right="11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76654A24" w14:textId="5E0E2E3C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Following design criteria to create a cushion or Egyptian collar. • Selecting and cutting fabrics with ease using fabric scissors. • Threading needles with greater independence. • Tying knots with greater independence. • Sewing cross stitch to join fabric. • Decorating fabric using appliqué. • Completing design ideas with stuffing and sewing the edges (Cushions) or embellishing the collars based on design ideas (Egyptian collars).</w:t>
            </w: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6C8BE070" w14:textId="0F602BDE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Making and testing a paper template with accuracy and in keeping with the design criteria. • Measuring, marking and cutting fabric using a paper template. • Selecting a stitch style to join fabric. • Working neatly by sewing small, straight stitches. • Incorporating a fastening to a design.</w:t>
            </w:r>
          </w:p>
        </w:tc>
        <w:tc>
          <w:tcPr>
            <w:tcW w:w="3543" w:type="dxa"/>
            <w:gridSpan w:val="2"/>
            <w:shd w:val="clear" w:color="auto" w:fill="FBE4D5" w:themeFill="accent2" w:themeFillTint="33"/>
          </w:tcPr>
          <w:p w14:paraId="4D2E219F" w14:textId="6DD87C18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Creating a 3D stuffed toy from a 2D design. • Measuring, marking and cutting fabric accurately and independently . • Creating strong and secure blanket stitches when joining fabric. • Threading needles independently. • Using appliqué to attach pieces of fabric decoration. • Sewing blanket stitch to join fabric. • Applying blanket stitch so the spaces between the stitches are even and regular.</w:t>
            </w:r>
          </w:p>
        </w:tc>
        <w:tc>
          <w:tcPr>
            <w:tcW w:w="3544" w:type="dxa"/>
            <w:gridSpan w:val="2"/>
            <w:shd w:val="clear" w:color="auto" w:fill="FBE4D5" w:themeFill="accent2" w:themeFillTint="33"/>
          </w:tcPr>
          <w:p w14:paraId="51D3736A" w14:textId="55E3A1A3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Using a template when cutting fabric to ensure they achieve the correct shape. • Using pins effectively to secure a template to fabric without creases or bulges. • Marking and cutting fabric accurately, in accordance with their design. • Sewing a strong running stitch, making small, neat stitches and following the edge. • Tying strong knots. • Decorating a waistcoat, attaching features (such as appliqué) using thread. • Finishing the waistcoat with a secure fastening (such as buttons). • Learning different decorative stitches. • Sewing accurately with evenly spaced, neat stitches.</w:t>
            </w:r>
          </w:p>
        </w:tc>
      </w:tr>
      <w:tr w:rsidR="00744D9E" w:rsidRPr="007D7D4B" w14:paraId="23F1ED43" w14:textId="77777777" w:rsidTr="4168E622">
        <w:trPr>
          <w:trHeight w:val="285"/>
        </w:trPr>
        <w:tc>
          <w:tcPr>
            <w:tcW w:w="1215" w:type="dxa"/>
            <w:vMerge/>
            <w:textDirection w:val="btLr"/>
          </w:tcPr>
          <w:p w14:paraId="63725B91" w14:textId="77777777" w:rsidR="00744D9E" w:rsidRPr="007D7D4B" w:rsidRDefault="00744D9E" w:rsidP="00744D9E">
            <w:pPr>
              <w:ind w:left="113" w:right="11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352FB8CC" w14:textId="5A518AF1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Evaluating an end product and thinking of other ways in which to create similar items.</w:t>
            </w: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71B2773C" w14:textId="092CA696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Testing and evaluating an end product against the original design criteria. • Deciding how many of the criteria should be met for the product to be considered successful. • Suggesting modifications for improvement. • Articulating the advantages and disadvantages of different fastening types.</w:t>
            </w:r>
          </w:p>
        </w:tc>
        <w:tc>
          <w:tcPr>
            <w:tcW w:w="3543" w:type="dxa"/>
            <w:gridSpan w:val="2"/>
            <w:shd w:val="clear" w:color="auto" w:fill="EDEDED" w:themeFill="accent3" w:themeFillTint="33"/>
          </w:tcPr>
          <w:p w14:paraId="669525D1" w14:textId="77F6342F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Testing and evaluating an end product and giving point for further improvements.</w:t>
            </w:r>
          </w:p>
        </w:tc>
        <w:tc>
          <w:tcPr>
            <w:tcW w:w="3544" w:type="dxa"/>
            <w:gridSpan w:val="2"/>
            <w:shd w:val="clear" w:color="auto" w:fill="EDEDED" w:themeFill="accent3" w:themeFillTint="33"/>
          </w:tcPr>
          <w:p w14:paraId="364F86C4" w14:textId="547E5099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Reflecting on their work continually throughout the design, make and evaluate process.</w:t>
            </w:r>
          </w:p>
        </w:tc>
      </w:tr>
      <w:tr w:rsidR="00744D9E" w:rsidRPr="007D7D4B" w14:paraId="5CE33F07" w14:textId="77777777" w:rsidTr="4168E622">
        <w:trPr>
          <w:trHeight w:val="285"/>
        </w:trPr>
        <w:tc>
          <w:tcPr>
            <w:tcW w:w="1215" w:type="dxa"/>
            <w:vMerge/>
            <w:textDirection w:val="btLr"/>
          </w:tcPr>
          <w:p w14:paraId="1327F7F0" w14:textId="77777777" w:rsidR="00744D9E" w:rsidRPr="007D7D4B" w:rsidRDefault="00744D9E" w:rsidP="00744D9E">
            <w:pPr>
              <w:ind w:left="113" w:right="11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7F5F686F" w14:textId="7F92C905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•To know that applique is a way of mending or decorating a textile by applying smaller pieces of fabric to larger pieces. •To know that when two edges of fabric have been joined together it is called a seam. •To know that it is important to leave space on the fabric for the seam. •To understand that some products are turned inside out after sewing so the stitching is hidden.</w:t>
            </w: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11817622" w14:textId="31A6C4BE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a fastening is something which holds two pieces of material together for example a zipper, toggle, button, press stud and velcro. • To know that different fastening types are useful for different purposes. • To know that creating a mock up (prototype) of their design is useful for checking ideas and proportions.</w:t>
            </w:r>
          </w:p>
        </w:tc>
        <w:tc>
          <w:tcPr>
            <w:tcW w:w="3543" w:type="dxa"/>
            <w:gridSpan w:val="2"/>
            <w:shd w:val="clear" w:color="auto" w:fill="FFF2CC" w:themeFill="accent4" w:themeFillTint="33"/>
          </w:tcPr>
          <w:p w14:paraId="2E9DB930" w14:textId="6E3D8990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blanket stitch is useful to reinforce the edges of a fabric material or join two pieces of fabric. • To understand that it is easier to finish simpler designs to a high standard. • To know that soft toys are often made by creating appendages separately and then attaching them to the main body. • To know that small, neat stitches which are pulled taut are important to ensure that the soft toy is strong and holds the stuffing securely.</w:t>
            </w:r>
          </w:p>
        </w:tc>
        <w:tc>
          <w:tcPr>
            <w:tcW w:w="3544" w:type="dxa"/>
            <w:gridSpan w:val="2"/>
            <w:shd w:val="clear" w:color="auto" w:fill="FFF2CC" w:themeFill="accent4" w:themeFillTint="33"/>
          </w:tcPr>
          <w:p w14:paraId="179F7F4C" w14:textId="2BCD2D71" w:rsidR="00744D9E" w:rsidRPr="007D7D4B" w:rsidRDefault="69B0EE36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that it is important to design clothing with the client/ target customer in mind. • To know that using a template (or clothing pattern) helps to accurately mark out a design on fabric. • To understand the importance of consistently sized stitches.</w:t>
            </w:r>
          </w:p>
        </w:tc>
      </w:tr>
      <w:tr w:rsidR="00744D9E" w:rsidRPr="007D7D4B" w14:paraId="4DFFFE89" w14:textId="77777777" w:rsidTr="4168E622">
        <w:trPr>
          <w:trHeight w:val="285"/>
        </w:trPr>
        <w:tc>
          <w:tcPr>
            <w:tcW w:w="1215" w:type="dxa"/>
            <w:vMerge/>
            <w:textDirection w:val="btLr"/>
          </w:tcPr>
          <w:p w14:paraId="14F5E722" w14:textId="77777777" w:rsidR="00744D9E" w:rsidRPr="007D7D4B" w:rsidRDefault="00744D9E" w:rsidP="00744D9E">
            <w:pPr>
              <w:ind w:left="113" w:right="113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38B0B2EF" w14:textId="77777777" w:rsidR="00744D9E" w:rsidRPr="007D7D4B" w:rsidRDefault="00744D9E" w:rsidP="00744D9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3EA64CC7" w14:textId="5EEAEE1C" w:rsidR="00744D9E" w:rsidRPr="007D7D4B" w:rsidRDefault="00744D9E" w:rsidP="06D55428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0CDC328E" w14:textId="77777777" w:rsidR="00744D9E" w:rsidRPr="007D7D4B" w:rsidRDefault="00744D9E" w:rsidP="00744D9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E2EFD9" w:themeFill="accent6" w:themeFillTint="33"/>
          </w:tcPr>
          <w:p w14:paraId="75B22345" w14:textId="10CB61BD" w:rsidR="00744D9E" w:rsidRPr="007D7D4B" w:rsidRDefault="00744D9E" w:rsidP="06D55428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6D55428" w14:paraId="74DC2707" w14:textId="77777777" w:rsidTr="4168E622">
        <w:trPr>
          <w:trHeight w:val="285"/>
        </w:trPr>
        <w:tc>
          <w:tcPr>
            <w:tcW w:w="1215" w:type="dxa"/>
            <w:vMerge w:val="restart"/>
            <w:textDirection w:val="btLr"/>
          </w:tcPr>
          <w:p w14:paraId="66A2E58F" w14:textId="00207B9A" w:rsidR="22FBB580" w:rsidRDefault="22FBB580" w:rsidP="06D55428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6D55428">
              <w:rPr>
                <w:b/>
                <w:bCs/>
                <w:sz w:val="20"/>
                <w:szCs w:val="20"/>
              </w:rPr>
              <w:t>Digital world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43C184B7" w14:textId="2A8C8867" w:rsidR="06D55428" w:rsidRDefault="005A22E3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Problem solving by suggesting which features on a Micro:bit might be useful and justifying my ideas. • Drawing and manipulating 2D shapes, using computer-aided design, to produce a point of sale badge. • Developing design ideas through annotated sketches to create a product concept. • Developing design criteria to respond to a design brief.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632445D6" w14:textId="1B478547" w:rsidR="06D55428" w:rsidRDefault="2F4E4354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Writing design criteria for a programmed timer (Micro:bit). • Exploring different mindfulness strategies. • Applying the results of my research to further inform my design criteria. • Developing a prototype case for my mindful moment timer. • Using and manipulating shapes and clipart by using computer-aided design (CAD), to produce a logo. • Following a list of design requirements.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5179B693" w14:textId="4FFD884F" w:rsidR="06D55428" w:rsidRDefault="04A65898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Researching (books, internet) for a particular (user’s) animal’s needs. • Developing design criteria based on research. • Generating multiple housing ideas using building bricks. • Understanding what a virtual model is and the pros and cons of traditional and CAD modelling. • Placing and manoeuvring 3D objects, using CAD. • Changing the properties of, or combining one or more 3D objects, using CAD.</w:t>
            </w:r>
          </w:p>
        </w:tc>
        <w:tc>
          <w:tcPr>
            <w:tcW w:w="3544" w:type="dxa"/>
            <w:gridSpan w:val="2"/>
            <w:shd w:val="clear" w:color="auto" w:fill="E2EFD9" w:themeFill="accent6" w:themeFillTint="33"/>
          </w:tcPr>
          <w:p w14:paraId="704113E0" w14:textId="21E146B0" w:rsidR="06D55428" w:rsidRDefault="38D8727B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Writing a design brief from information submitted by a client. • Developing design criteria to fulfil the client’s request. • Considering and suggesting additional functions for my navigation tool. • Developing a product idea through annotated sketches. • Placing and manoeuvring 3D objects, using CAD. • Changing the properties of, or combining one or more 3D objects, using CAD.</w:t>
            </w:r>
          </w:p>
        </w:tc>
      </w:tr>
      <w:tr w:rsidR="06D55428" w14:paraId="1139DEA2" w14:textId="77777777" w:rsidTr="4168E622">
        <w:trPr>
          <w:trHeight w:val="285"/>
        </w:trPr>
        <w:tc>
          <w:tcPr>
            <w:tcW w:w="1215" w:type="dxa"/>
            <w:vMerge/>
            <w:textDirection w:val="btLr"/>
          </w:tcPr>
          <w:p w14:paraId="765FBA36" w14:textId="77777777" w:rsidR="005A3550" w:rsidRDefault="005A3550"/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37864161" w14:textId="4272674B" w:rsidR="06D55428" w:rsidRDefault="005A22E3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Following a list of design requirements. • Writing a program to control (button press) and/or monitor (sense light) that will initiate a flashing LED algorithm.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48B77C78" w14:textId="6564C90A" w:rsidR="06D55428" w:rsidRDefault="2B9E9BE3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Developing a prototype case for my mindful moment timer. • Creating 3D structures using modelling materials. • Programming a micro:bit in the Microsoft micro:bit editor, to time a set number of seconds/minutes upon button press.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235721FE" w14:textId="194FD231" w:rsidR="06D55428" w:rsidRDefault="52114788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Understanding the functional and aesthetic properties of plastics. • Programming to monitor the ambient temperature and coding an (audible or visual) alert when the temperature rises above or falls below a specified range.</w:t>
            </w:r>
          </w:p>
        </w:tc>
        <w:tc>
          <w:tcPr>
            <w:tcW w:w="3544" w:type="dxa"/>
            <w:gridSpan w:val="2"/>
            <w:shd w:val="clear" w:color="auto" w:fill="E2EFD9" w:themeFill="accent6" w:themeFillTint="33"/>
          </w:tcPr>
          <w:p w14:paraId="5F0FD299" w14:textId="2203411C" w:rsidR="06D55428" w:rsidRDefault="4C95160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Considering materials and their functional properties, especially those that are sustainable and recyclable (for example, cork and bamboo). • Explaining material choices and why they were chosen as part of a product concept. • Programming an N,E, S, W cardinal compass.</w:t>
            </w:r>
          </w:p>
        </w:tc>
      </w:tr>
      <w:tr w:rsidR="06D55428" w14:paraId="7A6371EC" w14:textId="77777777" w:rsidTr="4168E622">
        <w:trPr>
          <w:trHeight w:val="285"/>
        </w:trPr>
        <w:tc>
          <w:tcPr>
            <w:tcW w:w="1215" w:type="dxa"/>
            <w:vMerge/>
            <w:textDirection w:val="btLr"/>
          </w:tcPr>
          <w:p w14:paraId="2FF8162E" w14:textId="77777777" w:rsidR="005A3550" w:rsidRDefault="005A3550"/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7E7370F5" w14:textId="3E3E9223" w:rsidR="06D55428" w:rsidRDefault="005A22E3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Analysing and evaluating wearable technology. • Using feedback from peers to improve design.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5E420074" w14:textId="46A12D41" w:rsidR="06D55428" w:rsidRDefault="34EDDBC3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Investigating and analysing a range of timers by identifying and comparing their advantages and disadvantages. • Evaluating my Micro:bit program against points on my design criteria and amending them to include any changes I made. • Documenting and evaluating my project. • Understanding what a logo is and why they are important in the world of design and business. • Testing my program for bugs (errors in the code). • Finding and fixing the bugs (debug) in my code. • Using an exhibition to gather feedback. • Gathering feedback from the user to make suggested improvements to a product.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51D19737" w14:textId="73C9F3D2" w:rsidR="06D55428" w:rsidRDefault="10F6D9B3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Stating an event or fact from the last 100 years of plastic history. • Explaining how plastic is affecting planet Earth and suggesting ways to make more sustainable choices. • Explaining key functions in my program (audible alert, visuals). • Explaining how my product would be useful for an animal carer including programmed features.</w:t>
            </w:r>
          </w:p>
        </w:tc>
        <w:tc>
          <w:tcPr>
            <w:tcW w:w="3544" w:type="dxa"/>
            <w:gridSpan w:val="2"/>
            <w:shd w:val="clear" w:color="auto" w:fill="E2EFD9" w:themeFill="accent6" w:themeFillTint="33"/>
          </w:tcPr>
          <w:p w14:paraId="7B83F8FE" w14:textId="63C50E3F" w:rsidR="06D55428" w:rsidRDefault="24692AFE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Explaining how my program fits the design criteria and how it would be useful as part of a navigation tool. • Developing an awareness of sustainable design. • Identifying key industries that utilise 3D CAD modelling and explaining why. • Describing how the product concept fits the client’s request and how it will benefit the customers. • Explaining the key functions in my program, including any additions. • Explaining how my program fits the design criteria and how it would be useful as part of a navigation tool. • Explaining the key functions and features of my navigation tool to the client as part of a product concept pitch. • Demonstrating a functional program as part of a product concept pitch.</w:t>
            </w:r>
          </w:p>
        </w:tc>
      </w:tr>
      <w:tr w:rsidR="06D55428" w14:paraId="471A6187" w14:textId="77777777" w:rsidTr="4168E622">
        <w:trPr>
          <w:trHeight w:val="285"/>
        </w:trPr>
        <w:tc>
          <w:tcPr>
            <w:tcW w:w="1215" w:type="dxa"/>
            <w:vMerge/>
            <w:textDirection w:val="btLr"/>
          </w:tcPr>
          <w:p w14:paraId="77C79A8D" w14:textId="77777777" w:rsidR="005A3550" w:rsidRDefault="005A3550"/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47AC3EAE" w14:textId="5079F4DE" w:rsidR="06D55428" w:rsidRDefault="3532C67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that, in programming, a ‘loop’ is code that repeats something again and again until stopped. • To know that a Micro:bit is a pocket-sized, codeable computer. • To know that a simulator is able to replicate the functions of an existing piece of technology.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6CCE4F0A" w14:textId="17166F8A" w:rsidR="06D55428" w:rsidRDefault="1CC656F3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what variables are in programming. • To know some of the features of a Micro:bit. • To know that an algorithm is a set of instructions to be followed by the computer. • To know that it is important to check my code for errors (bugs). • To know that a simulator can be used as a way of checking your code works before installing it onto an electronic device.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0D7CE8F7" w14:textId="20078293" w:rsidR="06D55428" w:rsidRDefault="498B3EF1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a ‘device’ means equipment created for a certain purpose or job and that monitoring devices observe and record. • To know that a sensor is a tool or device that is designed to monitor, detect and respond to changes for a purpose. • To understand that conditional statements (and, or, if booleans) in programming are a set of rules which are followed if certain conditions are met.</w:t>
            </w:r>
          </w:p>
        </w:tc>
        <w:tc>
          <w:tcPr>
            <w:tcW w:w="3544" w:type="dxa"/>
            <w:gridSpan w:val="2"/>
            <w:shd w:val="clear" w:color="auto" w:fill="E2EFD9" w:themeFill="accent6" w:themeFillTint="33"/>
          </w:tcPr>
          <w:p w14:paraId="24D0EDCB" w14:textId="1A40B830" w:rsidR="06D55428" w:rsidRDefault="69A3185B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accelerometers can detect movement. • To understand that sensors can be useful in products as they mean the product can function without human input.</w:t>
            </w:r>
          </w:p>
        </w:tc>
      </w:tr>
      <w:tr w:rsidR="06D55428" w14:paraId="2718FA0E" w14:textId="77777777" w:rsidTr="4168E622">
        <w:trPr>
          <w:trHeight w:val="285"/>
        </w:trPr>
        <w:tc>
          <w:tcPr>
            <w:tcW w:w="1215" w:type="dxa"/>
            <w:vMerge/>
            <w:textDirection w:val="btLr"/>
          </w:tcPr>
          <w:p w14:paraId="07F54E1E" w14:textId="77777777" w:rsidR="005A3550" w:rsidRDefault="005A3550"/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14148D9D" w14:textId="57D4E1B1" w:rsidR="06D55428" w:rsidRDefault="3532C670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•To know what the ‘Digital Revolution’ is and features of some of the products that have evolved as a result. • To understand what is meant by ‘point of sale display.’ • To know that CAD stands for ‘Computer-aided design’. • To know what a focus group is by taking part in one.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4BC6014E" w14:textId="601DE1F5" w:rsidR="06D55428" w:rsidRDefault="1FC469E7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•To understand the terms 'ergonomic' and 'aesthetic'. •To know that a prototype is a 3D model made out of cheap materials, that allows us to test design ideas and make better decisions about size, shape and materials. • To know that an exhibition is a way for companies to showcase products, meet potential new customers and gather feedback from users.</w:t>
            </w: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496D3D98" w14:textId="6C1CBA63" w:rsidR="06D55428" w:rsidRDefault="69EB4BC9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understand key developments in thermometer history. • To know events or facts that took place over the last 100 years in the history of plastic, and how this is changing our outlook on the future. • To know the 6Rs of sustainability. • To understand what a virtual model is and the pros and cons of traditional vs CAD modelling</w:t>
            </w:r>
          </w:p>
        </w:tc>
        <w:tc>
          <w:tcPr>
            <w:tcW w:w="3544" w:type="dxa"/>
            <w:gridSpan w:val="2"/>
            <w:shd w:val="clear" w:color="auto" w:fill="E2EFD9" w:themeFill="accent6" w:themeFillTint="33"/>
          </w:tcPr>
          <w:p w14:paraId="79099FAD" w14:textId="68B3719D" w:rsidR="06D55428" w:rsidRDefault="4BE0534A" w:rsidP="4168E622">
            <w:r w:rsidRPr="4168E622">
              <w:rPr>
                <w:rFonts w:ascii="Calibri" w:eastAsia="Calibri" w:hAnsi="Calibri" w:cs="Calibri"/>
                <w:sz w:val="20"/>
                <w:szCs w:val="20"/>
              </w:rPr>
              <w:t>• To know that designers write design briefs and develop design criteria to enable them to fulfil a client’s request. • To know that ‘multifunctional’ means an object or product has more than one function. • To know that magnetometers are devices that measure the Earth’s magnetic field to determine which direction you are facing.</w:t>
            </w:r>
          </w:p>
        </w:tc>
      </w:tr>
      <w:tr w:rsidR="06D55428" w14:paraId="79E5F3F2" w14:textId="77777777" w:rsidTr="4168E622">
        <w:trPr>
          <w:trHeight w:val="285"/>
        </w:trPr>
        <w:tc>
          <w:tcPr>
            <w:tcW w:w="1215" w:type="dxa"/>
            <w:vMerge/>
            <w:textDirection w:val="btLr"/>
          </w:tcPr>
          <w:p w14:paraId="7051607A" w14:textId="77777777" w:rsidR="005A3550" w:rsidRDefault="005A3550"/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5A5B2D2C" w14:textId="7908D2BC" w:rsidR="06D55428" w:rsidRDefault="06D55428" w:rsidP="06D55428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6573AA44" w14:textId="3523D6DC" w:rsidR="06D55428" w:rsidRDefault="06D55428" w:rsidP="06D55428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24EEA7E4" w14:textId="65030C43" w:rsidR="06D55428" w:rsidRDefault="06D55428" w:rsidP="06D55428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E2EFD9" w:themeFill="accent6" w:themeFillTint="33"/>
          </w:tcPr>
          <w:p w14:paraId="77AF86F8" w14:textId="7AD3D8C7" w:rsidR="06D55428" w:rsidRDefault="06D55428" w:rsidP="06D55428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6D55428" w14:paraId="5E814F89" w14:textId="77777777" w:rsidTr="4168E622">
        <w:trPr>
          <w:trHeight w:val="285"/>
        </w:trPr>
        <w:tc>
          <w:tcPr>
            <w:tcW w:w="1215" w:type="dxa"/>
            <w:textDirection w:val="btLr"/>
          </w:tcPr>
          <w:p w14:paraId="56B67930" w14:textId="3ED1446E" w:rsidR="06D55428" w:rsidRDefault="06D55428" w:rsidP="06D5542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3B09ED0B" w14:textId="753CBB9D" w:rsidR="06D55428" w:rsidRDefault="06D55428" w:rsidP="06D55428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0FC0C693" w14:textId="1AD5DC4D" w:rsidR="06D55428" w:rsidRDefault="06D55428" w:rsidP="06D55428">
            <w:pPr>
              <w:rPr>
                <w:sz w:val="20"/>
                <w:szCs w:val="20"/>
              </w:rPr>
            </w:pPr>
          </w:p>
        </w:tc>
        <w:tc>
          <w:tcPr>
            <w:tcW w:w="3543" w:type="dxa"/>
            <w:gridSpan w:val="2"/>
            <w:shd w:val="clear" w:color="auto" w:fill="E2EFD9" w:themeFill="accent6" w:themeFillTint="33"/>
          </w:tcPr>
          <w:p w14:paraId="0BCEF58A" w14:textId="08DDB5AE" w:rsidR="06D55428" w:rsidRDefault="06D55428" w:rsidP="06D55428">
            <w:pPr>
              <w:rPr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shd w:val="clear" w:color="auto" w:fill="E2EFD9" w:themeFill="accent6" w:themeFillTint="33"/>
          </w:tcPr>
          <w:p w14:paraId="1BB182A1" w14:textId="6C826D68" w:rsidR="06D55428" w:rsidRDefault="06D55428" w:rsidP="06D55428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14:paraId="018B3927" w14:textId="77777777" w:rsidR="0020589D" w:rsidRPr="007D7D4B" w:rsidRDefault="0020589D">
      <w:pPr>
        <w:rPr>
          <w:rFonts w:cstheme="minorHAnsi"/>
          <w:sz w:val="20"/>
          <w:szCs w:val="20"/>
        </w:rPr>
      </w:pPr>
    </w:p>
    <w:sectPr w:rsidR="0020589D" w:rsidRPr="007D7D4B" w:rsidSect="00C744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DC7"/>
    <w:rsid w:val="00045F34"/>
    <w:rsid w:val="00074071"/>
    <w:rsid w:val="0009662C"/>
    <w:rsid w:val="000B075F"/>
    <w:rsid w:val="000C25E7"/>
    <w:rsid w:val="00195CAC"/>
    <w:rsid w:val="00197523"/>
    <w:rsid w:val="001C1224"/>
    <w:rsid w:val="001F3A61"/>
    <w:rsid w:val="00204A75"/>
    <w:rsid w:val="0020589D"/>
    <w:rsid w:val="002609CB"/>
    <w:rsid w:val="00265B15"/>
    <w:rsid w:val="00296CC4"/>
    <w:rsid w:val="0033157E"/>
    <w:rsid w:val="00333A93"/>
    <w:rsid w:val="00374795"/>
    <w:rsid w:val="003767A9"/>
    <w:rsid w:val="00393708"/>
    <w:rsid w:val="00406936"/>
    <w:rsid w:val="0041605A"/>
    <w:rsid w:val="004C14E3"/>
    <w:rsid w:val="004E16C4"/>
    <w:rsid w:val="00544C6B"/>
    <w:rsid w:val="00550323"/>
    <w:rsid w:val="00570C30"/>
    <w:rsid w:val="00573AA4"/>
    <w:rsid w:val="00596DF0"/>
    <w:rsid w:val="005A22E3"/>
    <w:rsid w:val="005A3550"/>
    <w:rsid w:val="005D6A2F"/>
    <w:rsid w:val="005E29B9"/>
    <w:rsid w:val="0060072A"/>
    <w:rsid w:val="0063132D"/>
    <w:rsid w:val="00660B65"/>
    <w:rsid w:val="00663B78"/>
    <w:rsid w:val="006D4D26"/>
    <w:rsid w:val="00717743"/>
    <w:rsid w:val="00744D9E"/>
    <w:rsid w:val="007704C7"/>
    <w:rsid w:val="00776F41"/>
    <w:rsid w:val="007C2280"/>
    <w:rsid w:val="007D69F1"/>
    <w:rsid w:val="007D7D4B"/>
    <w:rsid w:val="0080335A"/>
    <w:rsid w:val="00810C18"/>
    <w:rsid w:val="0082390A"/>
    <w:rsid w:val="008254B7"/>
    <w:rsid w:val="00874698"/>
    <w:rsid w:val="00884F6E"/>
    <w:rsid w:val="008C71F5"/>
    <w:rsid w:val="0090099A"/>
    <w:rsid w:val="00911430"/>
    <w:rsid w:val="009311B0"/>
    <w:rsid w:val="00946DF7"/>
    <w:rsid w:val="009837F5"/>
    <w:rsid w:val="00A1396E"/>
    <w:rsid w:val="00A33EFF"/>
    <w:rsid w:val="00AA3C90"/>
    <w:rsid w:val="00B03E8A"/>
    <w:rsid w:val="00B0785B"/>
    <w:rsid w:val="00BE2606"/>
    <w:rsid w:val="00C64FBB"/>
    <w:rsid w:val="00C74447"/>
    <w:rsid w:val="00CB154E"/>
    <w:rsid w:val="00D14396"/>
    <w:rsid w:val="00D268CE"/>
    <w:rsid w:val="00D92881"/>
    <w:rsid w:val="00DC5889"/>
    <w:rsid w:val="00DE4CC8"/>
    <w:rsid w:val="00DE6D40"/>
    <w:rsid w:val="00DE7DC7"/>
    <w:rsid w:val="00E04DBC"/>
    <w:rsid w:val="00E51D86"/>
    <w:rsid w:val="00F171E0"/>
    <w:rsid w:val="00F633CB"/>
    <w:rsid w:val="00F64C14"/>
    <w:rsid w:val="00FC591C"/>
    <w:rsid w:val="020DF45E"/>
    <w:rsid w:val="04A65898"/>
    <w:rsid w:val="06296BB1"/>
    <w:rsid w:val="06D55428"/>
    <w:rsid w:val="09E71D12"/>
    <w:rsid w:val="10F6D9B3"/>
    <w:rsid w:val="1B90ED3E"/>
    <w:rsid w:val="1CC656F3"/>
    <w:rsid w:val="1DA66EFB"/>
    <w:rsid w:val="1FC469E7"/>
    <w:rsid w:val="22FBB580"/>
    <w:rsid w:val="23596EBA"/>
    <w:rsid w:val="237FE7A2"/>
    <w:rsid w:val="24692AFE"/>
    <w:rsid w:val="286F5118"/>
    <w:rsid w:val="297FF439"/>
    <w:rsid w:val="2B1BC49A"/>
    <w:rsid w:val="2B9E9BE3"/>
    <w:rsid w:val="2C079A07"/>
    <w:rsid w:val="2CB794FB"/>
    <w:rsid w:val="2CF84913"/>
    <w:rsid w:val="2D26C69E"/>
    <w:rsid w:val="2D678FEF"/>
    <w:rsid w:val="2F3E3B9C"/>
    <w:rsid w:val="2F4E4354"/>
    <w:rsid w:val="34EDDBC3"/>
    <w:rsid w:val="3532C670"/>
    <w:rsid w:val="38D8727B"/>
    <w:rsid w:val="4168E622"/>
    <w:rsid w:val="491CDE7F"/>
    <w:rsid w:val="498B3EF1"/>
    <w:rsid w:val="4BA514BF"/>
    <w:rsid w:val="4BE0534A"/>
    <w:rsid w:val="4C95160E"/>
    <w:rsid w:val="4D68B5DF"/>
    <w:rsid w:val="4F0A4246"/>
    <w:rsid w:val="52114788"/>
    <w:rsid w:val="565FD5ED"/>
    <w:rsid w:val="5C40B814"/>
    <w:rsid w:val="5DA9B492"/>
    <w:rsid w:val="5F7858D6"/>
    <w:rsid w:val="63C8C5ED"/>
    <w:rsid w:val="69A3185B"/>
    <w:rsid w:val="69B0EE36"/>
    <w:rsid w:val="69EB4BC9"/>
    <w:rsid w:val="79F6D11F"/>
    <w:rsid w:val="7C18F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42131E"/>
  <w15:chartTrackingRefBased/>
  <w15:docId w15:val="{50D635E3-1B98-489F-8331-DE0DE58E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7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04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43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7A47BDB94084CB8CEF4732DD7EB84" ma:contentTypeVersion="20" ma:contentTypeDescription="Create a new document." ma:contentTypeScope="" ma:versionID="ef3555deb031bfb44a47ef51d6a9b95d">
  <xsd:schema xmlns:xsd="http://www.w3.org/2001/XMLSchema" xmlns:xs="http://www.w3.org/2001/XMLSchema" xmlns:p="http://schemas.microsoft.com/office/2006/metadata/properties" xmlns:ns2="860bda53-8673-4285-9811-18494b489897" xmlns:ns3="b4af2c08-4434-41b9-be9a-1a20c0aeee34" targetNamespace="http://schemas.microsoft.com/office/2006/metadata/properties" ma:root="true" ma:fieldsID="9ba5834560d61b94302bc3433bd67b4d" ns2:_="" ns3:_="">
    <xsd:import namespace="860bda53-8673-4285-9811-18494b489897"/>
    <xsd:import namespace="b4af2c08-4434-41b9-be9a-1a20c0aeee3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bda53-8673-4285-9811-18494b48989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26ea71a8-40ee-4ed2-acfe-6a08563000b9}" ma:internalName="TaxCatchAll" ma:showField="CatchAllData" ma:web="860bda53-8673-4285-9811-18494b4898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af2c08-4434-41b9-be9a-1a20c0aeee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7c24c0-cf02-4b2c-8521-1926bc39da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0bda53-8673-4285-9811-18494b489897" xsi:nil="true"/>
    <lcf76f155ced4ddcb4097134ff3c332f xmlns="b4af2c08-4434-41b9-be9a-1a20c0aeee34">
      <Terms xmlns="http://schemas.microsoft.com/office/infopath/2007/PartnerControls"/>
    </lcf76f155ced4ddcb4097134ff3c332f>
    <SharedWithUsers xmlns="860bda53-8673-4285-9811-18494b489897">
      <UserInfo>
        <DisplayName>Alison Hook</DisplayName>
        <AccountId>322</AccountId>
        <AccountType/>
      </UserInfo>
      <UserInfo>
        <DisplayName>Neelam Gill</DisplayName>
        <AccountId>852</AccountId>
        <AccountType/>
      </UserInfo>
      <UserInfo>
        <DisplayName>Cheryl Simmons</DisplayName>
        <AccountId>161</AccountId>
        <AccountType/>
      </UserInfo>
    </SharedWithUsers>
    <MediaLengthInSeconds xmlns="b4af2c08-4434-41b9-be9a-1a20c0aeee34" xsi:nil="true"/>
  </documentManagement>
</p:properties>
</file>

<file path=customXml/itemProps1.xml><?xml version="1.0" encoding="utf-8"?>
<ds:datastoreItem xmlns:ds="http://schemas.openxmlformats.org/officeDocument/2006/customXml" ds:itemID="{E463049B-8231-4067-B4D3-6A73F309B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0bda53-8673-4285-9811-18494b489897"/>
    <ds:schemaRef ds:uri="b4af2c08-4434-41b9-be9a-1a20c0aeee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F7C496-1459-49C6-8369-2B3E9530444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78870B-ACE4-4230-8C0B-F4BC14EA3C47}">
  <ds:schemaRefs>
    <ds:schemaRef ds:uri="b4af2c08-4434-41b9-be9a-1a20c0aeee3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60bda53-8673-4285-9811-18494b489897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6208</Words>
  <Characters>35392</Characters>
  <Application>Microsoft Office Word</Application>
  <DocSecurity>0</DocSecurity>
  <Lines>294</Lines>
  <Paragraphs>83</Paragraphs>
  <ScaleCrop>false</ScaleCrop>
  <Company/>
  <LinksUpToDate>false</LinksUpToDate>
  <CharactersWithSpaces>41517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Hook</dc:creator>
  <cp:keywords/>
  <dc:description/>
  <cp:lastModifiedBy>Cheryl Simmons</cp:lastModifiedBy>
  <cp:revision>2</cp:revision>
  <dcterms:created xsi:type="dcterms:W3CDTF">2024-05-09T07:51:00Z</dcterms:created>
  <dcterms:modified xsi:type="dcterms:W3CDTF">2024-05-09T07:51:00Z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0x010100E497A47BDB94084CB8CEF4732DD7EB84</vt:lpwstr>
  </property>
  <property fmtid="{D5CDD505-2E9C-101B-9397-08002B2CF9AE}" pid="3" name="Order">
    <vt:r8>1331500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